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2022年绿色食品加工装备改造升级项目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lang w:val="en-US" w:eastAsia="zh-CN"/>
        </w:rPr>
        <w:t>拟评选企业名单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银 川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蒙牛特仑苏（银川）乳业有限公司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宁夏厚生记食品有限公司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宁夏塞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银川伊百盛生物工程有限公司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宁夏沃福百瑞企业股份有限公司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宁夏广林子食品油有限公司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宁夏丹富粮油食品有限公司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石嘴山市：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宁夏兴康恒润农业科技发展有限公司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石嘴山市宝丰牛羊肉经营有限公司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宁夏发途发蔬菜产业集团有限公司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吴 忠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宁夏塞外香食品有限公司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宁夏红山河食品股份有限公司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盐池县怡健生物工程有限公司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宁夏兴豆缘豆制品有限公司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宁夏五谷丰生物科技发展有限公司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固 原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固原市丰霖盛肉制品加工有限公司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宁夏好水川食品有限公司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宁夏众天蜂业生物科技有限公司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 卫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春杞枸杞科技有限公司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宁夏银豐米业有限公司</w:t>
      </w:r>
      <w:bookmarkStart w:id="0" w:name="_GoBack"/>
      <w:bookmarkEnd w:id="0"/>
    </w:p>
    <w:sectPr>
      <w:pgSz w:w="11906" w:h="16838"/>
      <w:pgMar w:top="2098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YmM2YWI2YWY0ZTEyYTU3ODkwMDE5ZGJlMThhOTkifQ=="/>
  </w:docVars>
  <w:rsids>
    <w:rsidRoot w:val="4D50264E"/>
    <w:rsid w:val="02C250E8"/>
    <w:rsid w:val="0E243373"/>
    <w:rsid w:val="19D65682"/>
    <w:rsid w:val="271353E5"/>
    <w:rsid w:val="2DC36FD8"/>
    <w:rsid w:val="30692CD0"/>
    <w:rsid w:val="33EB6714"/>
    <w:rsid w:val="45E01F3C"/>
    <w:rsid w:val="48161552"/>
    <w:rsid w:val="4D50264E"/>
    <w:rsid w:val="4FBE27F8"/>
    <w:rsid w:val="5EA0033D"/>
    <w:rsid w:val="79501926"/>
    <w:rsid w:val="7B48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306</Characters>
  <Lines>0</Lines>
  <Paragraphs>0</Paragraphs>
  <TotalTime>2</TotalTime>
  <ScaleCrop>false</ScaleCrop>
  <LinksUpToDate>false</LinksUpToDate>
  <CharactersWithSpaces>314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2022-07-05T06:55:00Z</dcterms:created>
  <dc:creator>think</dc:creator>
  <cp:lastModifiedBy>☁慕冬。</cp:lastModifiedBy>
  <cp:lastPrinted>2022-08-31T09:44:00Z</cp:lastPrinted>
  <dcterms:modified xsi:type="dcterms:W3CDTF">2022-09-02T01:31:51Z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4FB84F275084410AB33B6F19B368D861</vt:lpwstr>
  </property>
</Properties>
</file>