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Lines="50"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adjustRightInd w:val="0"/>
        <w:snapToGrid w:val="0"/>
        <w:spacing w:beforeLines="50"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beforeLines="50" w:line="500" w:lineRule="exact"/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  <w:r>
        <w:rPr>
          <w:rFonts w:hint="default" w:ascii="Times New Roman" w:hAnsi="Times New Roman" w:eastAsia="华文中宋" w:cs="Times New Roman"/>
          <w:sz w:val="36"/>
          <w:szCs w:val="36"/>
        </w:rPr>
        <w:t>2020年中国美丽休闲乡村推介名额分配表</w:t>
      </w:r>
    </w:p>
    <w:p>
      <w:pPr>
        <w:widowControl/>
        <w:adjustRightInd w:val="0"/>
        <w:snapToGrid w:val="0"/>
        <w:spacing w:beforeLines="50"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tbl>
      <w:tblPr>
        <w:tblStyle w:val="4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市</w:t>
            </w:r>
          </w:p>
        </w:tc>
        <w:tc>
          <w:tcPr>
            <w:tcW w:w="4266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推荐名额(个)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银川市</w:t>
            </w:r>
          </w:p>
        </w:tc>
        <w:tc>
          <w:tcPr>
            <w:tcW w:w="4266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石嘴山市</w:t>
            </w:r>
          </w:p>
        </w:tc>
        <w:tc>
          <w:tcPr>
            <w:tcW w:w="4266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吴忠市</w:t>
            </w:r>
          </w:p>
        </w:tc>
        <w:tc>
          <w:tcPr>
            <w:tcW w:w="4266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固原市</w:t>
            </w:r>
          </w:p>
        </w:tc>
        <w:tc>
          <w:tcPr>
            <w:tcW w:w="4266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中卫市</w:t>
            </w:r>
          </w:p>
        </w:tc>
        <w:tc>
          <w:tcPr>
            <w:tcW w:w="4266" w:type="dxa"/>
            <w:tcBorders>
              <w:lef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widowControl/>
        <w:adjustRightInd w:val="0"/>
        <w:snapToGrid w:val="0"/>
        <w:spacing w:beforeLines="50"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0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default" w:ascii="Times New Roman" w:hAnsi="Times New Roman" w:eastAsia="华文中宋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color w:val="000000"/>
          <w:sz w:val="44"/>
          <w:szCs w:val="44"/>
        </w:rPr>
        <w:t>2020年中国美丽休闲乡村申请表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900" w:firstLineChars="250"/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华文中宋" w:cs="Times New Roman"/>
          <w:color w:val="000000"/>
          <w:sz w:val="36"/>
          <w:szCs w:val="36"/>
        </w:rPr>
        <w:t>乡 村 名 称：</w:t>
      </w:r>
      <w:r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500" w:lineRule="exact"/>
        <w:ind w:firstLine="1280" w:firstLineChars="400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900" w:firstLineChars="250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6"/>
          <w:szCs w:val="36"/>
        </w:rPr>
        <w:t>市（县、区）：</w:t>
      </w:r>
      <w:r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default" w:ascii="Times New Roman" w:hAnsi="Times New Roman" w:eastAsia="华文中宋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华文中宋" w:cs="Times New Roman"/>
          <w:color w:val="000000"/>
          <w:sz w:val="36"/>
          <w:szCs w:val="36"/>
        </w:rPr>
        <w:br w:type="page"/>
      </w:r>
    </w:p>
    <w:tbl>
      <w:tblPr>
        <w:tblStyle w:val="4"/>
        <w:tblW w:w="919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88"/>
        <w:gridCol w:w="1756"/>
        <w:gridCol w:w="4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村庄简况</w:t>
            </w: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4"/>
              </w:rPr>
              <w:t>省（区、市）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县（区）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镇（乡）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523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手机：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人口</w:t>
            </w:r>
          </w:p>
        </w:tc>
        <w:tc>
          <w:tcPr>
            <w:tcW w:w="6523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本村人口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所辖面积</w:t>
            </w:r>
          </w:p>
        </w:tc>
        <w:tc>
          <w:tcPr>
            <w:tcW w:w="6523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亩，其中休闲农业经营面积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收入情况</w:t>
            </w:r>
          </w:p>
        </w:tc>
        <w:tc>
          <w:tcPr>
            <w:tcW w:w="6523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年集体经济可支配收入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本村农民年人均可支配收入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村人均可支配收入中休闲农业部分占比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38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休闲农业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经营情况</w:t>
            </w: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休闲农业经营主体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其中：农家乐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个；</w:t>
            </w: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休闲农园（农庄）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个，其中星级农园（农庄）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个；</w:t>
            </w: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乡村民宿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年经营收入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万元；年接待游客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38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经营项目：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□田园观光 □农事体验 □休闲度假 □科普教育 □健康养生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□特色餐饮 □民俗体验 □体育健身 □拓展团建 □其他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38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休闲产品（□地产农产品   □传统手工艺品  □其他）    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休闲产品名称: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休闲产品年经营性收入：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38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本村是否有节庆活动：□有，节庆名称 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ind w:firstLine="2400" w:firstLineChars="10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□无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本村获得休闲农业相关的省部级奖励和荣誉称号：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38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联农带农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休闲农业从业人数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</w:t>
            </w:r>
          </w:p>
          <w:p>
            <w:pPr>
              <w:ind w:firstLine="720" w:firstLineChars="3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其中，农民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</w:t>
            </w:r>
          </w:p>
          <w:p>
            <w:pPr>
              <w:ind w:firstLine="1440" w:firstLineChars="6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返乡创业人员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38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休闲农业带动农户数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农民从休闲农业中获得的主要收入来源，按占比大小排序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：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①经营性收入（如开办农家乐）  ②财产性收入（如土地流转和出租房屋）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③工资性收入（如在休闲农业经营主体务工）④其他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投资规划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本村是否有休闲农业发展规划（□是   □否）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截至2019年底，本村休闲农业产业投资总额：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万元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2019年度投资总额：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万元；2019年获得财政支持情况：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万元，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2019年维护投入费用：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本地资源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优势</w:t>
            </w: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□独特的山川河流、森林草木、美丽田园、草原湿地等地质地貌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□名胜风景区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□独特气候、冰雪天地、阳光沙滩等鲜明气象物候特征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□知名自然遗产、文化遗产、非物质文化遗产或重要农耕文化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□古老传说、古建遗存、传统技艺和戏剧曲艺等民族民俗风情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请填写本地资源名称: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配套设施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□游客中心    □停车场    □指引牌    □展览馆    □WiFi </w:t>
            </w:r>
          </w:p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□医务室    □公共卫生间    □消防设施    □消毒设备   </w:t>
            </w:r>
          </w:p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□安全警示标识    □污水处理设施    □生活垃圾收运处置体系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9" w:hRule="atLeast"/>
        </w:trPr>
        <w:tc>
          <w:tcPr>
            <w:tcW w:w="1384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情况介绍</w:t>
            </w:r>
          </w:p>
        </w:tc>
        <w:tc>
          <w:tcPr>
            <w:tcW w:w="7811" w:type="dxa"/>
            <w:gridSpan w:val="3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要包括：建设美丽休闲乡村的做法、经验、成效，休闲农业特色活动和经营业态，经营主体运营情况，以及休闲农业联农带农的具体形式和带动乡村振兴的情况。总体字数不少于1000字，同时附5~8张体现村容村貌的照片，每张照片不小于3MB。（照片电子版不要放在word文件中，请打包作为附件报送。）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情况介绍</w:t>
            </w: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自查意见</w:t>
            </w:r>
          </w:p>
        </w:tc>
        <w:tc>
          <w:tcPr>
            <w:tcW w:w="7811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经自查，符合中国美丽休闲乡村的推荐条件，请审核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。</w:t>
            </w:r>
          </w:p>
          <w:p>
            <w:pPr>
              <w:ind w:firstLine="562" w:firstLineChars="200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负责人签字：         （盖章）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4428" w:type="dxa"/>
            <w:gridSpan w:val="3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市级农业农村主管部门（盖章）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年  月  日</w:t>
            </w:r>
          </w:p>
        </w:tc>
        <w:tc>
          <w:tcPr>
            <w:tcW w:w="4767" w:type="dxa"/>
            <w:tcBorders>
              <w:lef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省级农业农村主管部门（盖章）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D4"/>
    <w:rsid w:val="0008085A"/>
    <w:rsid w:val="00083896"/>
    <w:rsid w:val="000A6FCC"/>
    <w:rsid w:val="000B39F4"/>
    <w:rsid w:val="000B56A5"/>
    <w:rsid w:val="000B7973"/>
    <w:rsid w:val="000D2FD6"/>
    <w:rsid w:val="000E3B4D"/>
    <w:rsid w:val="000F73DD"/>
    <w:rsid w:val="001000A1"/>
    <w:rsid w:val="00107F23"/>
    <w:rsid w:val="0011200B"/>
    <w:rsid w:val="00127C96"/>
    <w:rsid w:val="001301FE"/>
    <w:rsid w:val="00161283"/>
    <w:rsid w:val="00164AC2"/>
    <w:rsid w:val="00180C5B"/>
    <w:rsid w:val="00185D72"/>
    <w:rsid w:val="001969AD"/>
    <w:rsid w:val="001C757A"/>
    <w:rsid w:val="001E4424"/>
    <w:rsid w:val="001E5285"/>
    <w:rsid w:val="001E6B74"/>
    <w:rsid w:val="00230789"/>
    <w:rsid w:val="00231571"/>
    <w:rsid w:val="00266833"/>
    <w:rsid w:val="002877B3"/>
    <w:rsid w:val="002A2D5B"/>
    <w:rsid w:val="00326F34"/>
    <w:rsid w:val="003537F1"/>
    <w:rsid w:val="003B0957"/>
    <w:rsid w:val="003C20AC"/>
    <w:rsid w:val="003F3EA4"/>
    <w:rsid w:val="00410D69"/>
    <w:rsid w:val="004355CA"/>
    <w:rsid w:val="00441D94"/>
    <w:rsid w:val="00476DD9"/>
    <w:rsid w:val="004C5335"/>
    <w:rsid w:val="005042C0"/>
    <w:rsid w:val="00504555"/>
    <w:rsid w:val="00563DB1"/>
    <w:rsid w:val="00597356"/>
    <w:rsid w:val="005B5F8D"/>
    <w:rsid w:val="005B60A0"/>
    <w:rsid w:val="005C2F54"/>
    <w:rsid w:val="005D1523"/>
    <w:rsid w:val="005D2829"/>
    <w:rsid w:val="005D56B0"/>
    <w:rsid w:val="00616F37"/>
    <w:rsid w:val="00637A24"/>
    <w:rsid w:val="00637DBD"/>
    <w:rsid w:val="00670A8D"/>
    <w:rsid w:val="00674A79"/>
    <w:rsid w:val="006878EC"/>
    <w:rsid w:val="006D5189"/>
    <w:rsid w:val="006E1F7C"/>
    <w:rsid w:val="006F0AD4"/>
    <w:rsid w:val="006F3F0C"/>
    <w:rsid w:val="006F5171"/>
    <w:rsid w:val="00707F27"/>
    <w:rsid w:val="00717360"/>
    <w:rsid w:val="007578E5"/>
    <w:rsid w:val="007A6C56"/>
    <w:rsid w:val="007B213E"/>
    <w:rsid w:val="007B6353"/>
    <w:rsid w:val="007C1BA6"/>
    <w:rsid w:val="007C5A30"/>
    <w:rsid w:val="007F7155"/>
    <w:rsid w:val="00803AC8"/>
    <w:rsid w:val="00825C2F"/>
    <w:rsid w:val="00864CCF"/>
    <w:rsid w:val="00887334"/>
    <w:rsid w:val="008F0D7A"/>
    <w:rsid w:val="0090236E"/>
    <w:rsid w:val="0090429D"/>
    <w:rsid w:val="00931EE4"/>
    <w:rsid w:val="00985D5E"/>
    <w:rsid w:val="00992581"/>
    <w:rsid w:val="009D2450"/>
    <w:rsid w:val="00A05A21"/>
    <w:rsid w:val="00A07E2E"/>
    <w:rsid w:val="00A17DA1"/>
    <w:rsid w:val="00A33049"/>
    <w:rsid w:val="00A37728"/>
    <w:rsid w:val="00A43997"/>
    <w:rsid w:val="00A45BF5"/>
    <w:rsid w:val="00A62CD9"/>
    <w:rsid w:val="00A85231"/>
    <w:rsid w:val="00A93EC3"/>
    <w:rsid w:val="00AC1083"/>
    <w:rsid w:val="00AD7517"/>
    <w:rsid w:val="00B04F7E"/>
    <w:rsid w:val="00B23DBC"/>
    <w:rsid w:val="00B4028F"/>
    <w:rsid w:val="00B421FE"/>
    <w:rsid w:val="00B539A6"/>
    <w:rsid w:val="00B66A27"/>
    <w:rsid w:val="00B84C91"/>
    <w:rsid w:val="00BA3621"/>
    <w:rsid w:val="00BB4AEF"/>
    <w:rsid w:val="00BB7088"/>
    <w:rsid w:val="00BD11DD"/>
    <w:rsid w:val="00BE50F8"/>
    <w:rsid w:val="00C23868"/>
    <w:rsid w:val="00C44E65"/>
    <w:rsid w:val="00C8054A"/>
    <w:rsid w:val="00C820ED"/>
    <w:rsid w:val="00C90239"/>
    <w:rsid w:val="00C96939"/>
    <w:rsid w:val="00CB3E4D"/>
    <w:rsid w:val="00CD1715"/>
    <w:rsid w:val="00D4644A"/>
    <w:rsid w:val="00D5518C"/>
    <w:rsid w:val="00D63DB3"/>
    <w:rsid w:val="00D6733C"/>
    <w:rsid w:val="00D73EE5"/>
    <w:rsid w:val="00D85671"/>
    <w:rsid w:val="00D87875"/>
    <w:rsid w:val="00DB7894"/>
    <w:rsid w:val="00DF11AE"/>
    <w:rsid w:val="00E41522"/>
    <w:rsid w:val="00E5026E"/>
    <w:rsid w:val="00E57D95"/>
    <w:rsid w:val="00E60C4A"/>
    <w:rsid w:val="00E80C69"/>
    <w:rsid w:val="00E81BCA"/>
    <w:rsid w:val="00EA1C6D"/>
    <w:rsid w:val="00ED455E"/>
    <w:rsid w:val="00EE249D"/>
    <w:rsid w:val="00F96805"/>
    <w:rsid w:val="00FA7D6F"/>
    <w:rsid w:val="016C4EDE"/>
    <w:rsid w:val="02903CA0"/>
    <w:rsid w:val="03DF1B42"/>
    <w:rsid w:val="078024AA"/>
    <w:rsid w:val="07B4460D"/>
    <w:rsid w:val="0AAA3BD0"/>
    <w:rsid w:val="0B817C77"/>
    <w:rsid w:val="0DF3343E"/>
    <w:rsid w:val="0E9E04D0"/>
    <w:rsid w:val="0F4660EC"/>
    <w:rsid w:val="0F835913"/>
    <w:rsid w:val="0F961986"/>
    <w:rsid w:val="103518E8"/>
    <w:rsid w:val="11E60793"/>
    <w:rsid w:val="120C3B2E"/>
    <w:rsid w:val="12A366B1"/>
    <w:rsid w:val="12FB0D17"/>
    <w:rsid w:val="14BE37AB"/>
    <w:rsid w:val="151F1CBC"/>
    <w:rsid w:val="15E03535"/>
    <w:rsid w:val="171F78DE"/>
    <w:rsid w:val="17614F79"/>
    <w:rsid w:val="1A3E55B3"/>
    <w:rsid w:val="1ED93051"/>
    <w:rsid w:val="1FAC455C"/>
    <w:rsid w:val="1FFE4E50"/>
    <w:rsid w:val="203467FF"/>
    <w:rsid w:val="21102475"/>
    <w:rsid w:val="2240252A"/>
    <w:rsid w:val="22F30577"/>
    <w:rsid w:val="24EE7138"/>
    <w:rsid w:val="284F2919"/>
    <w:rsid w:val="28AD06D4"/>
    <w:rsid w:val="28FE2C75"/>
    <w:rsid w:val="2C352892"/>
    <w:rsid w:val="2E23525C"/>
    <w:rsid w:val="30DF0795"/>
    <w:rsid w:val="360C0957"/>
    <w:rsid w:val="36897F9A"/>
    <w:rsid w:val="369F609E"/>
    <w:rsid w:val="386F3EDD"/>
    <w:rsid w:val="39E111D2"/>
    <w:rsid w:val="3CF44D50"/>
    <w:rsid w:val="4022284F"/>
    <w:rsid w:val="44974067"/>
    <w:rsid w:val="44C70455"/>
    <w:rsid w:val="45760BE8"/>
    <w:rsid w:val="45E5471B"/>
    <w:rsid w:val="464726CC"/>
    <w:rsid w:val="46B321DC"/>
    <w:rsid w:val="475B37C3"/>
    <w:rsid w:val="485E1B0F"/>
    <w:rsid w:val="48BF2037"/>
    <w:rsid w:val="4A2736AF"/>
    <w:rsid w:val="4D765673"/>
    <w:rsid w:val="4DE15D96"/>
    <w:rsid w:val="4F343444"/>
    <w:rsid w:val="4F8130BB"/>
    <w:rsid w:val="506745D2"/>
    <w:rsid w:val="51734E8E"/>
    <w:rsid w:val="52E752BF"/>
    <w:rsid w:val="536E792C"/>
    <w:rsid w:val="5530799A"/>
    <w:rsid w:val="56F22098"/>
    <w:rsid w:val="583A76AB"/>
    <w:rsid w:val="5A7C4069"/>
    <w:rsid w:val="5B553CD2"/>
    <w:rsid w:val="69944D84"/>
    <w:rsid w:val="6A2E3963"/>
    <w:rsid w:val="70CC5B40"/>
    <w:rsid w:val="72195499"/>
    <w:rsid w:val="74141F64"/>
    <w:rsid w:val="771117F5"/>
    <w:rsid w:val="78FD3405"/>
    <w:rsid w:val="792406FF"/>
    <w:rsid w:val="799B0080"/>
    <w:rsid w:val="7BDC453B"/>
    <w:rsid w:val="7EB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538</Words>
  <Characters>3073</Characters>
  <Lines>25</Lines>
  <Paragraphs>7</Paragraphs>
  <TotalTime>3</TotalTime>
  <ScaleCrop>false</ScaleCrop>
  <LinksUpToDate>false</LinksUpToDate>
  <CharactersWithSpaces>3604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2020-07-06T09:25:00Z</dcterms:created>
  <dc:creator>dreamsummit</dc:creator>
  <cp:lastModifiedBy>石骁</cp:lastModifiedBy>
  <cp:lastPrinted>2020-07-10T01:38:00Z</cp:lastPrinted>
  <dcterms:modified xsi:type="dcterms:W3CDTF">2020-07-15T02:10:43Z</dcterms:modified>
  <dc:title>关于转发2020中国美丽乡村休闲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