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BFFB5">
      <w:pPr>
        <w:widowControl/>
        <w:shd w:val="clear" w:color="auto" w:fill="FFFFFF"/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  <w:r>
        <w:rPr>
          <w:rFonts w:hAnsi="黑体" w:eastAsia="黑体"/>
          <w:bCs/>
          <w:snapToGrid w:val="0"/>
          <w:color w:val="000000"/>
          <w:kern w:val="0"/>
          <w:sz w:val="32"/>
          <w:szCs w:val="32"/>
        </w:rPr>
        <w:t>附件</w:t>
      </w: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t>1</w:t>
      </w:r>
    </w:p>
    <w:p w14:paraId="6DFF3FBB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32"/>
          <w:szCs w:val="32"/>
        </w:rPr>
      </w:pPr>
      <w:r>
        <w:rPr>
          <w:rFonts w:eastAsia="方正小标宋_GBK"/>
          <w:snapToGrid w:val="0"/>
          <w:color w:val="000000"/>
          <w:kern w:val="0"/>
          <w:sz w:val="32"/>
          <w:szCs w:val="32"/>
        </w:rPr>
        <w:t>表1-1  质量监督抽查合格有机肥料产品汇总表</w:t>
      </w:r>
    </w:p>
    <w:tbl>
      <w:tblPr>
        <w:tblStyle w:val="2"/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247"/>
        <w:gridCol w:w="1247"/>
        <w:gridCol w:w="766"/>
        <w:gridCol w:w="850"/>
        <w:gridCol w:w="712"/>
        <w:gridCol w:w="766"/>
        <w:gridCol w:w="767"/>
        <w:gridCol w:w="713"/>
        <w:gridCol w:w="605"/>
        <w:gridCol w:w="659"/>
        <w:gridCol w:w="659"/>
        <w:gridCol w:w="659"/>
        <w:gridCol w:w="659"/>
        <w:gridCol w:w="659"/>
        <w:gridCol w:w="659"/>
        <w:gridCol w:w="659"/>
        <w:gridCol w:w="680"/>
        <w:gridCol w:w="659"/>
        <w:gridCol w:w="659"/>
      </w:tblGrid>
      <w:tr w14:paraId="42B8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453" w:type="dxa"/>
            <w:noWrap w:val="0"/>
            <w:vAlign w:val="center"/>
          </w:tcPr>
          <w:p w14:paraId="5AD51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7" w:type="dxa"/>
            <w:noWrap w:val="0"/>
            <w:vAlign w:val="center"/>
          </w:tcPr>
          <w:p w14:paraId="0E679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  <w:kern w:val="0"/>
                <w:sz w:val="18"/>
                <w:szCs w:val="18"/>
              </w:rPr>
              <w:t>受检单位</w:t>
            </w:r>
          </w:p>
        </w:tc>
        <w:tc>
          <w:tcPr>
            <w:tcW w:w="1247" w:type="dxa"/>
            <w:noWrap w:val="0"/>
            <w:vAlign w:val="center"/>
          </w:tcPr>
          <w:p w14:paraId="147E4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生产单位</w:t>
            </w:r>
          </w:p>
        </w:tc>
        <w:tc>
          <w:tcPr>
            <w:tcW w:w="766" w:type="dxa"/>
            <w:noWrap w:val="0"/>
            <w:vAlign w:val="center"/>
          </w:tcPr>
          <w:p w14:paraId="31D33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有机质的质量分数（以烘干基计）（%）</w:t>
            </w:r>
          </w:p>
        </w:tc>
        <w:tc>
          <w:tcPr>
            <w:tcW w:w="850" w:type="dxa"/>
            <w:noWrap w:val="0"/>
            <w:vAlign w:val="center"/>
          </w:tcPr>
          <w:p w14:paraId="4ECF7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总养分（N+P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+K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O）的质量分数（以烘干基计）（%）</w:t>
            </w:r>
          </w:p>
        </w:tc>
        <w:tc>
          <w:tcPr>
            <w:tcW w:w="712" w:type="dxa"/>
            <w:noWrap w:val="0"/>
            <w:vAlign w:val="center"/>
          </w:tcPr>
          <w:p w14:paraId="6AE54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总氮的质量分数（以烘干基计）（%）</w:t>
            </w:r>
          </w:p>
        </w:tc>
        <w:tc>
          <w:tcPr>
            <w:tcW w:w="766" w:type="dxa"/>
            <w:noWrap w:val="0"/>
            <w:vAlign w:val="center"/>
          </w:tcPr>
          <w:p w14:paraId="32121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五氧化二磷的质量分数（以烘干基计）（%）</w:t>
            </w:r>
          </w:p>
        </w:tc>
        <w:tc>
          <w:tcPr>
            <w:tcW w:w="767" w:type="dxa"/>
            <w:noWrap w:val="0"/>
            <w:vAlign w:val="center"/>
          </w:tcPr>
          <w:p w14:paraId="283CC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氧化钾的质量分数（以烘干基计）（%）</w:t>
            </w:r>
          </w:p>
        </w:tc>
        <w:tc>
          <w:tcPr>
            <w:tcW w:w="713" w:type="dxa"/>
            <w:noWrap w:val="0"/>
            <w:vAlign w:val="center"/>
          </w:tcPr>
          <w:p w14:paraId="4D7FC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水分（鲜样）的质量分数（%）</w:t>
            </w:r>
          </w:p>
        </w:tc>
        <w:tc>
          <w:tcPr>
            <w:tcW w:w="605" w:type="dxa"/>
            <w:noWrap w:val="0"/>
            <w:vAlign w:val="center"/>
          </w:tcPr>
          <w:p w14:paraId="0B60B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酸碱度（pH）</w:t>
            </w:r>
          </w:p>
        </w:tc>
        <w:tc>
          <w:tcPr>
            <w:tcW w:w="659" w:type="dxa"/>
            <w:noWrap w:val="0"/>
            <w:vAlign w:val="center"/>
          </w:tcPr>
          <w:p w14:paraId="52EB8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机械杂质的质量分数（%）</w:t>
            </w:r>
          </w:p>
        </w:tc>
        <w:tc>
          <w:tcPr>
            <w:tcW w:w="659" w:type="dxa"/>
            <w:noWrap w:val="0"/>
            <w:vAlign w:val="center"/>
          </w:tcPr>
          <w:p w14:paraId="7C9FA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总砷（As）（mg/kg）</w:t>
            </w:r>
          </w:p>
        </w:tc>
        <w:tc>
          <w:tcPr>
            <w:tcW w:w="659" w:type="dxa"/>
            <w:noWrap w:val="0"/>
            <w:vAlign w:val="center"/>
          </w:tcPr>
          <w:p w14:paraId="50AED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总汞（Hg）（mg/kg）</w:t>
            </w:r>
          </w:p>
        </w:tc>
        <w:tc>
          <w:tcPr>
            <w:tcW w:w="659" w:type="dxa"/>
            <w:noWrap w:val="0"/>
            <w:vAlign w:val="center"/>
          </w:tcPr>
          <w:p w14:paraId="1D327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总铬（Cr）（mg/kg）</w:t>
            </w:r>
          </w:p>
        </w:tc>
        <w:tc>
          <w:tcPr>
            <w:tcW w:w="659" w:type="dxa"/>
            <w:noWrap w:val="0"/>
            <w:vAlign w:val="center"/>
          </w:tcPr>
          <w:p w14:paraId="66B41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总镉（Cd）（mg/kg）</w:t>
            </w:r>
          </w:p>
        </w:tc>
        <w:tc>
          <w:tcPr>
            <w:tcW w:w="659" w:type="dxa"/>
            <w:noWrap w:val="0"/>
            <w:vAlign w:val="center"/>
          </w:tcPr>
          <w:p w14:paraId="1981A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总铅（Pb）（mg/kg）</w:t>
            </w:r>
          </w:p>
        </w:tc>
        <w:tc>
          <w:tcPr>
            <w:tcW w:w="659" w:type="dxa"/>
            <w:noWrap w:val="0"/>
            <w:vAlign w:val="center"/>
          </w:tcPr>
          <w:p w14:paraId="17ED1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粪大肠菌群数（个/g）</w:t>
            </w:r>
          </w:p>
        </w:tc>
        <w:tc>
          <w:tcPr>
            <w:tcW w:w="680" w:type="dxa"/>
            <w:noWrap w:val="0"/>
            <w:vAlign w:val="center"/>
          </w:tcPr>
          <w:p w14:paraId="4483A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蛔虫卵死亡率（%）</w:t>
            </w:r>
          </w:p>
        </w:tc>
        <w:tc>
          <w:tcPr>
            <w:tcW w:w="659" w:type="dxa"/>
            <w:noWrap w:val="0"/>
            <w:vAlign w:val="center"/>
          </w:tcPr>
          <w:p w14:paraId="185C1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氯离子的质量分数（%）</w:t>
            </w:r>
          </w:p>
        </w:tc>
        <w:tc>
          <w:tcPr>
            <w:tcW w:w="659" w:type="dxa"/>
            <w:noWrap w:val="0"/>
            <w:vAlign w:val="center"/>
          </w:tcPr>
          <w:p w14:paraId="146C4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杂草种子活性（株/kg）</w:t>
            </w:r>
          </w:p>
        </w:tc>
      </w:tr>
      <w:tr w14:paraId="68A2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" w:type="dxa"/>
            <w:noWrap w:val="0"/>
            <w:vAlign w:val="center"/>
          </w:tcPr>
          <w:p w14:paraId="46BBF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7" w:type="dxa"/>
            <w:noWrap w:val="0"/>
            <w:vAlign w:val="center"/>
          </w:tcPr>
          <w:p w14:paraId="2C7AE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宁夏壹泰丰生态肥业有限公司</w:t>
            </w:r>
          </w:p>
        </w:tc>
        <w:tc>
          <w:tcPr>
            <w:tcW w:w="1247" w:type="dxa"/>
            <w:noWrap w:val="0"/>
            <w:vAlign w:val="center"/>
          </w:tcPr>
          <w:p w14:paraId="5C3E1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宁夏壹泰丰生态肥业有限公司</w:t>
            </w:r>
          </w:p>
        </w:tc>
        <w:tc>
          <w:tcPr>
            <w:tcW w:w="766" w:type="dxa"/>
            <w:noWrap w:val="0"/>
            <w:vAlign w:val="center"/>
          </w:tcPr>
          <w:p w14:paraId="014A6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noWrap w:val="0"/>
            <w:vAlign w:val="center"/>
          </w:tcPr>
          <w:p w14:paraId="09B0F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4.3</w:t>
            </w:r>
          </w:p>
        </w:tc>
        <w:tc>
          <w:tcPr>
            <w:tcW w:w="712" w:type="dxa"/>
            <w:noWrap w:val="0"/>
            <w:vAlign w:val="center"/>
          </w:tcPr>
          <w:p w14:paraId="5B26E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766" w:type="dxa"/>
            <w:noWrap w:val="0"/>
            <w:vAlign w:val="center"/>
          </w:tcPr>
          <w:p w14:paraId="30723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767" w:type="dxa"/>
            <w:noWrap w:val="0"/>
            <w:vAlign w:val="center"/>
          </w:tcPr>
          <w:p w14:paraId="77DC4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0.9</w:t>
            </w:r>
          </w:p>
        </w:tc>
        <w:tc>
          <w:tcPr>
            <w:tcW w:w="713" w:type="dxa"/>
            <w:noWrap w:val="0"/>
            <w:vAlign w:val="center"/>
          </w:tcPr>
          <w:p w14:paraId="0E77D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05" w:type="dxa"/>
            <w:noWrap w:val="0"/>
            <w:vAlign w:val="center"/>
          </w:tcPr>
          <w:p w14:paraId="7CB15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659" w:type="dxa"/>
            <w:noWrap w:val="0"/>
            <w:vAlign w:val="center"/>
          </w:tcPr>
          <w:p w14:paraId="781BF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59" w:type="dxa"/>
            <w:noWrap w:val="0"/>
            <w:vAlign w:val="center"/>
          </w:tcPr>
          <w:p w14:paraId="0AA4B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9" w:type="dxa"/>
            <w:noWrap w:val="0"/>
            <w:vAlign w:val="center"/>
          </w:tcPr>
          <w:p w14:paraId="4DF73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659" w:type="dxa"/>
            <w:noWrap w:val="0"/>
            <w:vAlign w:val="center"/>
          </w:tcPr>
          <w:p w14:paraId="68D37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9" w:type="dxa"/>
            <w:noWrap w:val="0"/>
            <w:vAlign w:val="center"/>
          </w:tcPr>
          <w:p w14:paraId="10D9D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659" w:type="dxa"/>
            <w:noWrap w:val="0"/>
            <w:vAlign w:val="center"/>
          </w:tcPr>
          <w:p w14:paraId="5AA4E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9" w:type="dxa"/>
            <w:noWrap w:val="0"/>
            <w:vAlign w:val="center"/>
          </w:tcPr>
          <w:p w14:paraId="6E893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80" w:type="dxa"/>
            <w:noWrap w:val="0"/>
            <w:vAlign w:val="center"/>
          </w:tcPr>
          <w:p w14:paraId="3F32C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未检出蛔虫卵</w:t>
            </w:r>
          </w:p>
        </w:tc>
        <w:tc>
          <w:tcPr>
            <w:tcW w:w="659" w:type="dxa"/>
            <w:noWrap w:val="0"/>
            <w:vAlign w:val="center"/>
          </w:tcPr>
          <w:p w14:paraId="64502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659" w:type="dxa"/>
            <w:noWrap w:val="0"/>
            <w:vAlign w:val="center"/>
          </w:tcPr>
          <w:p w14:paraId="796B1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14:paraId="58B9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" w:type="dxa"/>
            <w:noWrap w:val="0"/>
            <w:vAlign w:val="center"/>
          </w:tcPr>
          <w:p w14:paraId="1A671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7" w:type="dxa"/>
            <w:noWrap w:val="0"/>
            <w:vAlign w:val="center"/>
          </w:tcPr>
          <w:p w14:paraId="278C3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宁夏千峰兔业科技有限公司</w:t>
            </w:r>
          </w:p>
        </w:tc>
        <w:tc>
          <w:tcPr>
            <w:tcW w:w="1247" w:type="dxa"/>
            <w:noWrap w:val="0"/>
            <w:vAlign w:val="center"/>
          </w:tcPr>
          <w:p w14:paraId="1901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宁夏千峰兔业科技有限公司</w:t>
            </w:r>
          </w:p>
        </w:tc>
        <w:tc>
          <w:tcPr>
            <w:tcW w:w="766" w:type="dxa"/>
            <w:noWrap w:val="0"/>
            <w:vAlign w:val="center"/>
          </w:tcPr>
          <w:p w14:paraId="5519C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850" w:type="dxa"/>
            <w:noWrap w:val="0"/>
            <w:vAlign w:val="center"/>
          </w:tcPr>
          <w:p w14:paraId="264B3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5.6</w:t>
            </w:r>
          </w:p>
        </w:tc>
        <w:tc>
          <w:tcPr>
            <w:tcW w:w="712" w:type="dxa"/>
            <w:noWrap w:val="0"/>
            <w:vAlign w:val="center"/>
          </w:tcPr>
          <w:p w14:paraId="682C8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1.7</w:t>
            </w:r>
          </w:p>
        </w:tc>
        <w:tc>
          <w:tcPr>
            <w:tcW w:w="766" w:type="dxa"/>
            <w:noWrap w:val="0"/>
            <w:vAlign w:val="center"/>
          </w:tcPr>
          <w:p w14:paraId="30B39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767" w:type="dxa"/>
            <w:noWrap w:val="0"/>
            <w:vAlign w:val="center"/>
          </w:tcPr>
          <w:p w14:paraId="40255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2.0</w:t>
            </w:r>
          </w:p>
        </w:tc>
        <w:tc>
          <w:tcPr>
            <w:tcW w:w="713" w:type="dxa"/>
            <w:noWrap w:val="0"/>
            <w:vAlign w:val="center"/>
          </w:tcPr>
          <w:p w14:paraId="1BCCF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5" w:type="dxa"/>
            <w:noWrap w:val="0"/>
            <w:vAlign w:val="center"/>
          </w:tcPr>
          <w:p w14:paraId="41EC5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7.7</w:t>
            </w:r>
          </w:p>
        </w:tc>
        <w:tc>
          <w:tcPr>
            <w:tcW w:w="659" w:type="dxa"/>
            <w:noWrap w:val="0"/>
            <w:vAlign w:val="center"/>
          </w:tcPr>
          <w:p w14:paraId="44AC3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59" w:type="dxa"/>
            <w:noWrap w:val="0"/>
            <w:vAlign w:val="center"/>
          </w:tcPr>
          <w:p w14:paraId="22893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9" w:type="dxa"/>
            <w:noWrap w:val="0"/>
            <w:vAlign w:val="center"/>
          </w:tcPr>
          <w:p w14:paraId="40DD7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59" w:type="dxa"/>
            <w:noWrap w:val="0"/>
            <w:vAlign w:val="center"/>
          </w:tcPr>
          <w:p w14:paraId="55483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9" w:type="dxa"/>
            <w:noWrap w:val="0"/>
            <w:vAlign w:val="center"/>
          </w:tcPr>
          <w:p w14:paraId="33ED0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659" w:type="dxa"/>
            <w:noWrap w:val="0"/>
            <w:vAlign w:val="center"/>
          </w:tcPr>
          <w:p w14:paraId="7631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9" w:type="dxa"/>
            <w:noWrap w:val="0"/>
            <w:vAlign w:val="center"/>
          </w:tcPr>
          <w:p w14:paraId="6A260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80" w:type="dxa"/>
            <w:noWrap w:val="0"/>
            <w:vAlign w:val="center"/>
          </w:tcPr>
          <w:p w14:paraId="6E4CB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未检出蛔虫卵</w:t>
            </w:r>
          </w:p>
        </w:tc>
        <w:tc>
          <w:tcPr>
            <w:tcW w:w="659" w:type="dxa"/>
            <w:noWrap w:val="0"/>
            <w:vAlign w:val="center"/>
          </w:tcPr>
          <w:p w14:paraId="36E14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659" w:type="dxa"/>
            <w:noWrap w:val="0"/>
            <w:vAlign w:val="center"/>
          </w:tcPr>
          <w:p w14:paraId="5DDB1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14:paraId="46C8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" w:type="dxa"/>
            <w:noWrap w:val="0"/>
            <w:vAlign w:val="center"/>
          </w:tcPr>
          <w:p w14:paraId="0FF7A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7" w:type="dxa"/>
            <w:noWrap w:val="0"/>
            <w:vAlign w:val="center"/>
          </w:tcPr>
          <w:p w14:paraId="7C1C0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中卫市沃丰生物有机肥有限公司</w:t>
            </w:r>
          </w:p>
        </w:tc>
        <w:tc>
          <w:tcPr>
            <w:tcW w:w="1247" w:type="dxa"/>
            <w:noWrap w:val="0"/>
            <w:vAlign w:val="center"/>
          </w:tcPr>
          <w:p w14:paraId="5A2EF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中卫市沃丰生物有机肥有限公司</w:t>
            </w:r>
          </w:p>
        </w:tc>
        <w:tc>
          <w:tcPr>
            <w:tcW w:w="766" w:type="dxa"/>
            <w:noWrap w:val="0"/>
            <w:vAlign w:val="center"/>
          </w:tcPr>
          <w:p w14:paraId="65737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0" w:type="dxa"/>
            <w:noWrap w:val="0"/>
            <w:vAlign w:val="center"/>
          </w:tcPr>
          <w:p w14:paraId="2EA25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4.8</w:t>
            </w:r>
          </w:p>
        </w:tc>
        <w:tc>
          <w:tcPr>
            <w:tcW w:w="712" w:type="dxa"/>
            <w:noWrap w:val="0"/>
            <w:vAlign w:val="center"/>
          </w:tcPr>
          <w:p w14:paraId="49654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1.7</w:t>
            </w:r>
          </w:p>
        </w:tc>
        <w:tc>
          <w:tcPr>
            <w:tcW w:w="766" w:type="dxa"/>
            <w:noWrap w:val="0"/>
            <w:vAlign w:val="center"/>
          </w:tcPr>
          <w:p w14:paraId="534FC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767" w:type="dxa"/>
            <w:noWrap w:val="0"/>
            <w:vAlign w:val="center"/>
          </w:tcPr>
          <w:p w14:paraId="37505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713" w:type="dxa"/>
            <w:noWrap w:val="0"/>
            <w:vAlign w:val="center"/>
          </w:tcPr>
          <w:p w14:paraId="277A4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05" w:type="dxa"/>
            <w:noWrap w:val="0"/>
            <w:vAlign w:val="center"/>
          </w:tcPr>
          <w:p w14:paraId="4B5AE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6.4</w:t>
            </w:r>
          </w:p>
        </w:tc>
        <w:tc>
          <w:tcPr>
            <w:tcW w:w="659" w:type="dxa"/>
            <w:noWrap w:val="0"/>
            <w:vAlign w:val="center"/>
          </w:tcPr>
          <w:p w14:paraId="2E447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59" w:type="dxa"/>
            <w:noWrap w:val="0"/>
            <w:vAlign w:val="center"/>
          </w:tcPr>
          <w:p w14:paraId="52184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9" w:type="dxa"/>
            <w:noWrap w:val="0"/>
            <w:vAlign w:val="center"/>
          </w:tcPr>
          <w:p w14:paraId="518D6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0.1</w:t>
            </w:r>
          </w:p>
        </w:tc>
        <w:tc>
          <w:tcPr>
            <w:tcW w:w="659" w:type="dxa"/>
            <w:noWrap w:val="0"/>
            <w:vAlign w:val="center"/>
          </w:tcPr>
          <w:p w14:paraId="21D02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9" w:type="dxa"/>
            <w:noWrap w:val="0"/>
            <w:vAlign w:val="center"/>
          </w:tcPr>
          <w:p w14:paraId="3AA64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9" w:type="dxa"/>
            <w:noWrap w:val="0"/>
            <w:vAlign w:val="center"/>
          </w:tcPr>
          <w:p w14:paraId="03875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9" w:type="dxa"/>
            <w:noWrap w:val="0"/>
            <w:vAlign w:val="center"/>
          </w:tcPr>
          <w:p w14:paraId="7C20C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80" w:type="dxa"/>
            <w:noWrap w:val="0"/>
            <w:vAlign w:val="center"/>
          </w:tcPr>
          <w:p w14:paraId="6AD59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未检出蛔虫卵</w:t>
            </w:r>
          </w:p>
        </w:tc>
        <w:tc>
          <w:tcPr>
            <w:tcW w:w="659" w:type="dxa"/>
            <w:noWrap w:val="0"/>
            <w:vAlign w:val="center"/>
          </w:tcPr>
          <w:p w14:paraId="3E85C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659" w:type="dxa"/>
            <w:noWrap w:val="0"/>
            <w:vAlign w:val="center"/>
          </w:tcPr>
          <w:p w14:paraId="7D303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14:paraId="0B8B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" w:type="dxa"/>
            <w:noWrap w:val="0"/>
            <w:vAlign w:val="center"/>
          </w:tcPr>
          <w:p w14:paraId="3AD0C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47" w:type="dxa"/>
            <w:noWrap w:val="0"/>
            <w:vAlign w:val="center"/>
          </w:tcPr>
          <w:p w14:paraId="19C73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中宁县兴旺有机肥科技有限公司</w:t>
            </w:r>
          </w:p>
        </w:tc>
        <w:tc>
          <w:tcPr>
            <w:tcW w:w="1247" w:type="dxa"/>
            <w:noWrap w:val="0"/>
            <w:vAlign w:val="center"/>
          </w:tcPr>
          <w:p w14:paraId="7B605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中宁县兴旺有机肥科技有限公司</w:t>
            </w:r>
          </w:p>
        </w:tc>
        <w:tc>
          <w:tcPr>
            <w:tcW w:w="766" w:type="dxa"/>
            <w:noWrap w:val="0"/>
            <w:vAlign w:val="center"/>
          </w:tcPr>
          <w:p w14:paraId="5DA88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0" w:type="dxa"/>
            <w:noWrap w:val="0"/>
            <w:vAlign w:val="center"/>
          </w:tcPr>
          <w:p w14:paraId="5237A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5.7</w:t>
            </w:r>
          </w:p>
        </w:tc>
        <w:tc>
          <w:tcPr>
            <w:tcW w:w="712" w:type="dxa"/>
            <w:noWrap w:val="0"/>
            <w:vAlign w:val="center"/>
          </w:tcPr>
          <w:p w14:paraId="169D3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1.4</w:t>
            </w:r>
          </w:p>
        </w:tc>
        <w:tc>
          <w:tcPr>
            <w:tcW w:w="766" w:type="dxa"/>
            <w:noWrap w:val="0"/>
            <w:vAlign w:val="center"/>
          </w:tcPr>
          <w:p w14:paraId="55E9F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767" w:type="dxa"/>
            <w:noWrap w:val="0"/>
            <w:vAlign w:val="center"/>
          </w:tcPr>
          <w:p w14:paraId="1C530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3.3</w:t>
            </w:r>
          </w:p>
        </w:tc>
        <w:tc>
          <w:tcPr>
            <w:tcW w:w="713" w:type="dxa"/>
            <w:noWrap w:val="0"/>
            <w:vAlign w:val="center"/>
          </w:tcPr>
          <w:p w14:paraId="4D873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05" w:type="dxa"/>
            <w:noWrap w:val="0"/>
            <w:vAlign w:val="center"/>
          </w:tcPr>
          <w:p w14:paraId="49D3B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6.2</w:t>
            </w:r>
          </w:p>
        </w:tc>
        <w:tc>
          <w:tcPr>
            <w:tcW w:w="659" w:type="dxa"/>
            <w:noWrap w:val="0"/>
            <w:vAlign w:val="center"/>
          </w:tcPr>
          <w:p w14:paraId="0A1E8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59" w:type="dxa"/>
            <w:noWrap w:val="0"/>
            <w:vAlign w:val="center"/>
          </w:tcPr>
          <w:p w14:paraId="18F3D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9" w:type="dxa"/>
            <w:noWrap w:val="0"/>
            <w:vAlign w:val="center"/>
          </w:tcPr>
          <w:p w14:paraId="73663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59" w:type="dxa"/>
            <w:noWrap w:val="0"/>
            <w:vAlign w:val="center"/>
          </w:tcPr>
          <w:p w14:paraId="2D1CD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9" w:type="dxa"/>
            <w:noWrap w:val="0"/>
            <w:vAlign w:val="center"/>
          </w:tcPr>
          <w:p w14:paraId="503E2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59" w:type="dxa"/>
            <w:noWrap w:val="0"/>
            <w:vAlign w:val="center"/>
          </w:tcPr>
          <w:p w14:paraId="69793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9" w:type="dxa"/>
            <w:noWrap w:val="0"/>
            <w:vAlign w:val="center"/>
          </w:tcPr>
          <w:p w14:paraId="3B5C2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80" w:type="dxa"/>
            <w:noWrap w:val="0"/>
            <w:vAlign w:val="center"/>
          </w:tcPr>
          <w:p w14:paraId="5943A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未检出蛔虫卵</w:t>
            </w:r>
          </w:p>
        </w:tc>
        <w:tc>
          <w:tcPr>
            <w:tcW w:w="659" w:type="dxa"/>
            <w:noWrap w:val="0"/>
            <w:vAlign w:val="center"/>
          </w:tcPr>
          <w:p w14:paraId="3350E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659" w:type="dxa"/>
            <w:noWrap w:val="0"/>
            <w:vAlign w:val="center"/>
          </w:tcPr>
          <w:p w14:paraId="0F275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 w14:paraId="52AE2367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32"/>
          <w:szCs w:val="32"/>
        </w:rPr>
      </w:pPr>
    </w:p>
    <w:p w14:paraId="79ABFECA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32"/>
          <w:szCs w:val="32"/>
        </w:rPr>
      </w:pPr>
      <w:r>
        <w:rPr>
          <w:rFonts w:eastAsia="方正小标宋_GBK"/>
          <w:snapToGrid w:val="0"/>
          <w:color w:val="000000"/>
          <w:kern w:val="0"/>
          <w:sz w:val="32"/>
          <w:szCs w:val="32"/>
        </w:rPr>
        <w:t>表1-2  质量监督抽查合格掺混肥料产品汇总表</w:t>
      </w:r>
    </w:p>
    <w:tbl>
      <w:tblPr>
        <w:tblStyle w:val="2"/>
        <w:tblW w:w="14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69"/>
        <w:gridCol w:w="1769"/>
        <w:gridCol w:w="1474"/>
        <w:gridCol w:w="1134"/>
        <w:gridCol w:w="1134"/>
        <w:gridCol w:w="1134"/>
        <w:gridCol w:w="1474"/>
        <w:gridCol w:w="1247"/>
        <w:gridCol w:w="1474"/>
        <w:gridCol w:w="1474"/>
      </w:tblGrid>
      <w:tr w14:paraId="5184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 w14:paraId="6324B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69" w:type="dxa"/>
            <w:noWrap w:val="0"/>
            <w:vAlign w:val="center"/>
          </w:tcPr>
          <w:p w14:paraId="61E50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受检单位</w:t>
            </w:r>
          </w:p>
        </w:tc>
        <w:tc>
          <w:tcPr>
            <w:tcW w:w="1769" w:type="dxa"/>
            <w:noWrap w:val="0"/>
            <w:vAlign w:val="center"/>
          </w:tcPr>
          <w:p w14:paraId="0D5BF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生产单位</w:t>
            </w:r>
          </w:p>
        </w:tc>
        <w:tc>
          <w:tcPr>
            <w:tcW w:w="1474" w:type="dxa"/>
            <w:noWrap w:val="0"/>
            <w:vAlign w:val="center"/>
          </w:tcPr>
          <w:p w14:paraId="327E8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总养分（N+P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+K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O）（%）</w:t>
            </w:r>
          </w:p>
        </w:tc>
        <w:tc>
          <w:tcPr>
            <w:tcW w:w="1134" w:type="dxa"/>
            <w:noWrap w:val="0"/>
            <w:vAlign w:val="center"/>
          </w:tcPr>
          <w:p w14:paraId="15D2C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总氮（%）</w:t>
            </w:r>
          </w:p>
        </w:tc>
        <w:tc>
          <w:tcPr>
            <w:tcW w:w="1134" w:type="dxa"/>
            <w:noWrap w:val="0"/>
            <w:vAlign w:val="center"/>
          </w:tcPr>
          <w:p w14:paraId="79FE8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五氧化二磷（%）</w:t>
            </w:r>
          </w:p>
        </w:tc>
        <w:tc>
          <w:tcPr>
            <w:tcW w:w="1134" w:type="dxa"/>
            <w:noWrap w:val="0"/>
            <w:vAlign w:val="center"/>
          </w:tcPr>
          <w:p w14:paraId="3EE00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氧化钾（%）</w:t>
            </w:r>
          </w:p>
        </w:tc>
        <w:tc>
          <w:tcPr>
            <w:tcW w:w="1474" w:type="dxa"/>
            <w:noWrap w:val="0"/>
            <w:vAlign w:val="center"/>
          </w:tcPr>
          <w:p w14:paraId="2B443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水溶性磷占有效磷的百分率（%）</w:t>
            </w:r>
          </w:p>
        </w:tc>
        <w:tc>
          <w:tcPr>
            <w:tcW w:w="1247" w:type="dxa"/>
            <w:noWrap w:val="0"/>
            <w:vAlign w:val="center"/>
          </w:tcPr>
          <w:p w14:paraId="78C92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水分（H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O）（%）</w:t>
            </w:r>
          </w:p>
        </w:tc>
        <w:tc>
          <w:tcPr>
            <w:tcW w:w="1474" w:type="dxa"/>
            <w:noWrap w:val="0"/>
            <w:vAlign w:val="center"/>
          </w:tcPr>
          <w:p w14:paraId="1BE7B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粒度（2.00mm～4.75mm）（%）</w:t>
            </w:r>
          </w:p>
        </w:tc>
        <w:tc>
          <w:tcPr>
            <w:tcW w:w="1474" w:type="dxa"/>
            <w:noWrap w:val="0"/>
            <w:vAlign w:val="center"/>
          </w:tcPr>
          <w:p w14:paraId="164FD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氯离子（%）</w:t>
            </w:r>
          </w:p>
        </w:tc>
      </w:tr>
      <w:tr w14:paraId="31F2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noWrap w:val="0"/>
            <w:vAlign w:val="center"/>
          </w:tcPr>
          <w:p w14:paraId="3C89F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69" w:type="dxa"/>
            <w:noWrap w:val="0"/>
            <w:vAlign w:val="center"/>
          </w:tcPr>
          <w:p w14:paraId="6A97B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宁夏万众农业机械化服务有限公司</w:t>
            </w:r>
          </w:p>
        </w:tc>
        <w:tc>
          <w:tcPr>
            <w:tcW w:w="1769" w:type="dxa"/>
            <w:noWrap w:val="0"/>
            <w:vAlign w:val="center"/>
          </w:tcPr>
          <w:p w14:paraId="2A340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山东巴顿化肥有限公司</w:t>
            </w:r>
          </w:p>
        </w:tc>
        <w:tc>
          <w:tcPr>
            <w:tcW w:w="1474" w:type="dxa"/>
            <w:noWrap w:val="0"/>
            <w:vAlign w:val="center"/>
          </w:tcPr>
          <w:p w14:paraId="01D48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58.3</w:t>
            </w:r>
          </w:p>
        </w:tc>
        <w:tc>
          <w:tcPr>
            <w:tcW w:w="1134" w:type="dxa"/>
            <w:noWrap w:val="0"/>
            <w:vAlign w:val="center"/>
          </w:tcPr>
          <w:p w14:paraId="184F3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19.9</w:t>
            </w:r>
          </w:p>
        </w:tc>
        <w:tc>
          <w:tcPr>
            <w:tcW w:w="1134" w:type="dxa"/>
            <w:noWrap w:val="0"/>
            <w:vAlign w:val="center"/>
          </w:tcPr>
          <w:p w14:paraId="7B9F9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19.3</w:t>
            </w:r>
          </w:p>
        </w:tc>
        <w:tc>
          <w:tcPr>
            <w:tcW w:w="1134" w:type="dxa"/>
            <w:noWrap w:val="0"/>
            <w:vAlign w:val="center"/>
          </w:tcPr>
          <w:p w14:paraId="00FD9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19.1</w:t>
            </w:r>
          </w:p>
        </w:tc>
        <w:tc>
          <w:tcPr>
            <w:tcW w:w="1474" w:type="dxa"/>
            <w:noWrap w:val="0"/>
            <w:vAlign w:val="center"/>
          </w:tcPr>
          <w:p w14:paraId="3B875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47" w:type="dxa"/>
            <w:noWrap w:val="0"/>
            <w:vAlign w:val="center"/>
          </w:tcPr>
          <w:p w14:paraId="17261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1.1</w:t>
            </w:r>
          </w:p>
        </w:tc>
        <w:tc>
          <w:tcPr>
            <w:tcW w:w="1474" w:type="dxa"/>
            <w:noWrap w:val="0"/>
            <w:vAlign w:val="center"/>
          </w:tcPr>
          <w:p w14:paraId="2B98C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474" w:type="dxa"/>
            <w:noWrap w:val="0"/>
            <w:vAlign w:val="center"/>
          </w:tcPr>
          <w:p w14:paraId="4343E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18.7</w:t>
            </w:r>
          </w:p>
        </w:tc>
      </w:tr>
    </w:tbl>
    <w:p w14:paraId="58220FB6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32"/>
          <w:szCs w:val="32"/>
        </w:rPr>
      </w:pPr>
      <w:r>
        <w:rPr>
          <w:rFonts w:eastAsia="方正小标宋_GBK"/>
          <w:snapToGrid w:val="0"/>
          <w:color w:val="000000"/>
          <w:kern w:val="0"/>
          <w:sz w:val="32"/>
          <w:szCs w:val="32"/>
        </w:rPr>
        <w:t>表1-3  质量监督抽查合格复合肥料产品汇总表</w:t>
      </w:r>
    </w:p>
    <w:tbl>
      <w:tblPr>
        <w:tblStyle w:val="2"/>
        <w:tblW w:w="14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99"/>
        <w:gridCol w:w="1701"/>
        <w:gridCol w:w="1533"/>
        <w:gridCol w:w="1134"/>
        <w:gridCol w:w="1134"/>
        <w:gridCol w:w="1134"/>
        <w:gridCol w:w="1488"/>
        <w:gridCol w:w="1205"/>
        <w:gridCol w:w="1488"/>
        <w:gridCol w:w="1489"/>
      </w:tblGrid>
      <w:tr w14:paraId="1B73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noWrap w:val="0"/>
            <w:vAlign w:val="center"/>
          </w:tcPr>
          <w:p w14:paraId="7F660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99" w:type="dxa"/>
            <w:noWrap w:val="0"/>
            <w:vAlign w:val="center"/>
          </w:tcPr>
          <w:p w14:paraId="7AFB8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受检单位</w:t>
            </w:r>
          </w:p>
        </w:tc>
        <w:tc>
          <w:tcPr>
            <w:tcW w:w="1701" w:type="dxa"/>
            <w:noWrap w:val="0"/>
            <w:vAlign w:val="center"/>
          </w:tcPr>
          <w:p w14:paraId="6134A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生产单位</w:t>
            </w:r>
          </w:p>
        </w:tc>
        <w:tc>
          <w:tcPr>
            <w:tcW w:w="1533" w:type="dxa"/>
            <w:noWrap w:val="0"/>
            <w:vAlign w:val="center"/>
          </w:tcPr>
          <w:p w14:paraId="4F021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总养分（N+P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+K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O）（%）</w:t>
            </w:r>
          </w:p>
        </w:tc>
        <w:tc>
          <w:tcPr>
            <w:tcW w:w="1134" w:type="dxa"/>
            <w:noWrap w:val="0"/>
            <w:vAlign w:val="center"/>
          </w:tcPr>
          <w:p w14:paraId="5F0D6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总氮（N）（%）</w:t>
            </w:r>
          </w:p>
        </w:tc>
        <w:tc>
          <w:tcPr>
            <w:tcW w:w="1134" w:type="dxa"/>
            <w:noWrap w:val="0"/>
            <w:vAlign w:val="center"/>
          </w:tcPr>
          <w:p w14:paraId="34A0E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有效磷（P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）（%）</w:t>
            </w:r>
          </w:p>
        </w:tc>
        <w:tc>
          <w:tcPr>
            <w:tcW w:w="1134" w:type="dxa"/>
            <w:noWrap w:val="0"/>
            <w:vAlign w:val="center"/>
          </w:tcPr>
          <w:p w14:paraId="59758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钾（K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O）（%）</w:t>
            </w:r>
          </w:p>
        </w:tc>
        <w:tc>
          <w:tcPr>
            <w:tcW w:w="1488" w:type="dxa"/>
            <w:noWrap w:val="0"/>
            <w:vAlign w:val="center"/>
          </w:tcPr>
          <w:p w14:paraId="38356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水溶性磷占有效磷百分率（%）</w:t>
            </w:r>
          </w:p>
        </w:tc>
        <w:tc>
          <w:tcPr>
            <w:tcW w:w="1205" w:type="dxa"/>
            <w:noWrap w:val="0"/>
            <w:vAlign w:val="center"/>
          </w:tcPr>
          <w:p w14:paraId="5348D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水分（H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O）（%）</w:t>
            </w:r>
          </w:p>
        </w:tc>
        <w:tc>
          <w:tcPr>
            <w:tcW w:w="1488" w:type="dxa"/>
            <w:noWrap w:val="0"/>
            <w:vAlign w:val="center"/>
          </w:tcPr>
          <w:p w14:paraId="01D92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粒度（1.00mm～4.75mm或3.35mm～5.60mm）（%）</w:t>
            </w:r>
          </w:p>
        </w:tc>
        <w:tc>
          <w:tcPr>
            <w:tcW w:w="1489" w:type="dxa"/>
            <w:noWrap w:val="0"/>
            <w:vAlign w:val="center"/>
          </w:tcPr>
          <w:p w14:paraId="0790F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氯离子（%）</w:t>
            </w:r>
          </w:p>
        </w:tc>
      </w:tr>
      <w:tr w14:paraId="4D80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noWrap w:val="0"/>
            <w:vAlign w:val="center"/>
          </w:tcPr>
          <w:p w14:paraId="286CC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99" w:type="dxa"/>
            <w:noWrap w:val="0"/>
            <w:vAlign w:val="center"/>
          </w:tcPr>
          <w:p w14:paraId="7C833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宁夏易丰园农业科技有限公司</w:t>
            </w:r>
          </w:p>
        </w:tc>
        <w:tc>
          <w:tcPr>
            <w:tcW w:w="1701" w:type="dxa"/>
            <w:noWrap w:val="0"/>
            <w:vAlign w:val="center"/>
          </w:tcPr>
          <w:p w14:paraId="75FBA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甘肃瓮福化工有限责任公司</w:t>
            </w:r>
          </w:p>
        </w:tc>
        <w:tc>
          <w:tcPr>
            <w:tcW w:w="1533" w:type="dxa"/>
            <w:noWrap w:val="0"/>
            <w:vAlign w:val="center"/>
          </w:tcPr>
          <w:p w14:paraId="0DB64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55.3</w:t>
            </w:r>
          </w:p>
        </w:tc>
        <w:tc>
          <w:tcPr>
            <w:tcW w:w="1134" w:type="dxa"/>
            <w:noWrap w:val="0"/>
            <w:vAlign w:val="center"/>
          </w:tcPr>
          <w:p w14:paraId="55DE4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18.4</w:t>
            </w:r>
          </w:p>
        </w:tc>
        <w:tc>
          <w:tcPr>
            <w:tcW w:w="1134" w:type="dxa"/>
            <w:noWrap w:val="0"/>
            <w:vAlign w:val="center"/>
          </w:tcPr>
          <w:p w14:paraId="33885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19.2</w:t>
            </w:r>
          </w:p>
        </w:tc>
        <w:tc>
          <w:tcPr>
            <w:tcW w:w="1134" w:type="dxa"/>
            <w:noWrap w:val="0"/>
            <w:vAlign w:val="center"/>
          </w:tcPr>
          <w:p w14:paraId="06F84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17.7</w:t>
            </w:r>
          </w:p>
        </w:tc>
        <w:tc>
          <w:tcPr>
            <w:tcW w:w="1488" w:type="dxa"/>
            <w:noWrap w:val="0"/>
            <w:vAlign w:val="center"/>
          </w:tcPr>
          <w:p w14:paraId="73801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05" w:type="dxa"/>
            <w:noWrap w:val="0"/>
            <w:vAlign w:val="center"/>
          </w:tcPr>
          <w:p w14:paraId="4BFE9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88" w:type="dxa"/>
            <w:noWrap w:val="0"/>
            <w:vAlign w:val="center"/>
          </w:tcPr>
          <w:p w14:paraId="2DBE9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489" w:type="dxa"/>
            <w:noWrap w:val="0"/>
            <w:vAlign w:val="center"/>
          </w:tcPr>
          <w:p w14:paraId="288F8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6.7</w:t>
            </w:r>
          </w:p>
        </w:tc>
      </w:tr>
      <w:tr w14:paraId="50F6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noWrap w:val="0"/>
            <w:vAlign w:val="center"/>
          </w:tcPr>
          <w:p w14:paraId="45417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99" w:type="dxa"/>
            <w:noWrap w:val="0"/>
            <w:vAlign w:val="center"/>
          </w:tcPr>
          <w:p w14:paraId="30E9C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银川市西夏区个体经营胜丰瑞农农资服务部</w:t>
            </w:r>
          </w:p>
        </w:tc>
        <w:tc>
          <w:tcPr>
            <w:tcW w:w="1701" w:type="dxa"/>
            <w:noWrap w:val="0"/>
            <w:vAlign w:val="center"/>
          </w:tcPr>
          <w:p w14:paraId="39461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湖北浩斯特农业科技有限公司</w:t>
            </w:r>
          </w:p>
        </w:tc>
        <w:tc>
          <w:tcPr>
            <w:tcW w:w="1533" w:type="dxa"/>
            <w:noWrap w:val="0"/>
            <w:vAlign w:val="center"/>
          </w:tcPr>
          <w:p w14:paraId="3C589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41.8</w:t>
            </w:r>
          </w:p>
        </w:tc>
        <w:tc>
          <w:tcPr>
            <w:tcW w:w="1134" w:type="dxa"/>
            <w:noWrap w:val="0"/>
            <w:vAlign w:val="center"/>
          </w:tcPr>
          <w:p w14:paraId="7CFE6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30.8</w:t>
            </w:r>
          </w:p>
        </w:tc>
        <w:tc>
          <w:tcPr>
            <w:tcW w:w="1134" w:type="dxa"/>
            <w:noWrap w:val="0"/>
            <w:vAlign w:val="center"/>
          </w:tcPr>
          <w:p w14:paraId="169C6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6.4</w:t>
            </w:r>
          </w:p>
        </w:tc>
        <w:tc>
          <w:tcPr>
            <w:tcW w:w="1134" w:type="dxa"/>
            <w:noWrap w:val="0"/>
            <w:vAlign w:val="center"/>
          </w:tcPr>
          <w:p w14:paraId="79411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4.6</w:t>
            </w:r>
          </w:p>
        </w:tc>
        <w:tc>
          <w:tcPr>
            <w:tcW w:w="1488" w:type="dxa"/>
            <w:noWrap w:val="0"/>
            <w:vAlign w:val="center"/>
          </w:tcPr>
          <w:p w14:paraId="5F90E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205" w:type="dxa"/>
            <w:noWrap w:val="0"/>
            <w:vAlign w:val="center"/>
          </w:tcPr>
          <w:p w14:paraId="1C9AD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1488" w:type="dxa"/>
            <w:noWrap w:val="0"/>
            <w:vAlign w:val="center"/>
          </w:tcPr>
          <w:p w14:paraId="3A087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489" w:type="dxa"/>
            <w:noWrap w:val="0"/>
            <w:vAlign w:val="center"/>
          </w:tcPr>
          <w:p w14:paraId="227DF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13.2</w:t>
            </w:r>
          </w:p>
        </w:tc>
      </w:tr>
      <w:tr w14:paraId="08BE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noWrap w:val="0"/>
            <w:vAlign w:val="center"/>
          </w:tcPr>
          <w:p w14:paraId="2A28E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99" w:type="dxa"/>
            <w:noWrap w:val="0"/>
            <w:vAlign w:val="center"/>
          </w:tcPr>
          <w:p w14:paraId="07DD2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宁夏铭泽农业科技有限公司</w:t>
            </w:r>
          </w:p>
        </w:tc>
        <w:tc>
          <w:tcPr>
            <w:tcW w:w="1701" w:type="dxa"/>
            <w:noWrap w:val="0"/>
            <w:vAlign w:val="center"/>
          </w:tcPr>
          <w:p w14:paraId="40736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宁夏泸天化生态肥业有限责任公司</w:t>
            </w:r>
          </w:p>
        </w:tc>
        <w:tc>
          <w:tcPr>
            <w:tcW w:w="1533" w:type="dxa"/>
            <w:noWrap w:val="0"/>
            <w:vAlign w:val="center"/>
          </w:tcPr>
          <w:p w14:paraId="2F13A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54.2</w:t>
            </w:r>
          </w:p>
        </w:tc>
        <w:tc>
          <w:tcPr>
            <w:tcW w:w="1134" w:type="dxa"/>
            <w:noWrap w:val="0"/>
            <w:vAlign w:val="center"/>
          </w:tcPr>
          <w:p w14:paraId="01114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17.6</w:t>
            </w:r>
          </w:p>
        </w:tc>
        <w:tc>
          <w:tcPr>
            <w:tcW w:w="1134" w:type="dxa"/>
            <w:noWrap w:val="0"/>
            <w:vAlign w:val="center"/>
          </w:tcPr>
          <w:p w14:paraId="6E9C6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17.6</w:t>
            </w:r>
          </w:p>
        </w:tc>
        <w:tc>
          <w:tcPr>
            <w:tcW w:w="1134" w:type="dxa"/>
            <w:noWrap w:val="0"/>
            <w:vAlign w:val="center"/>
          </w:tcPr>
          <w:p w14:paraId="13740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19.0</w:t>
            </w:r>
          </w:p>
        </w:tc>
        <w:tc>
          <w:tcPr>
            <w:tcW w:w="1488" w:type="dxa"/>
            <w:noWrap w:val="0"/>
            <w:vAlign w:val="center"/>
          </w:tcPr>
          <w:p w14:paraId="104FD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205" w:type="dxa"/>
            <w:noWrap w:val="0"/>
            <w:vAlign w:val="center"/>
          </w:tcPr>
          <w:p w14:paraId="60E32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1.3</w:t>
            </w:r>
          </w:p>
        </w:tc>
        <w:tc>
          <w:tcPr>
            <w:tcW w:w="1488" w:type="dxa"/>
            <w:noWrap w:val="0"/>
            <w:vAlign w:val="center"/>
          </w:tcPr>
          <w:p w14:paraId="0AE20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489" w:type="dxa"/>
            <w:noWrap w:val="0"/>
            <w:vAlign w:val="center"/>
          </w:tcPr>
          <w:p w14:paraId="0874A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14.1</w:t>
            </w:r>
          </w:p>
        </w:tc>
      </w:tr>
      <w:tr w14:paraId="531E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noWrap w:val="0"/>
            <w:vAlign w:val="center"/>
          </w:tcPr>
          <w:p w14:paraId="10453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99" w:type="dxa"/>
            <w:noWrap w:val="0"/>
            <w:vAlign w:val="center"/>
          </w:tcPr>
          <w:p w14:paraId="60A86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银川市兴庆区喜丰收农业种植科技服务专业合作社</w:t>
            </w:r>
          </w:p>
        </w:tc>
        <w:tc>
          <w:tcPr>
            <w:tcW w:w="1701" w:type="dxa"/>
            <w:noWrap w:val="0"/>
            <w:vAlign w:val="center"/>
          </w:tcPr>
          <w:p w14:paraId="4C0A6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青海云天化国际化肥有限公司</w:t>
            </w:r>
          </w:p>
        </w:tc>
        <w:tc>
          <w:tcPr>
            <w:tcW w:w="1533" w:type="dxa"/>
            <w:noWrap w:val="0"/>
            <w:vAlign w:val="center"/>
          </w:tcPr>
          <w:p w14:paraId="0E4CB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51.1</w:t>
            </w:r>
          </w:p>
        </w:tc>
        <w:tc>
          <w:tcPr>
            <w:tcW w:w="1134" w:type="dxa"/>
            <w:noWrap w:val="0"/>
            <w:vAlign w:val="center"/>
          </w:tcPr>
          <w:p w14:paraId="11FFD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17.2</w:t>
            </w:r>
          </w:p>
        </w:tc>
        <w:tc>
          <w:tcPr>
            <w:tcW w:w="1134" w:type="dxa"/>
            <w:noWrap w:val="0"/>
            <w:vAlign w:val="center"/>
          </w:tcPr>
          <w:p w14:paraId="7BCC3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16.7</w:t>
            </w:r>
          </w:p>
        </w:tc>
        <w:tc>
          <w:tcPr>
            <w:tcW w:w="1134" w:type="dxa"/>
            <w:noWrap w:val="0"/>
            <w:vAlign w:val="center"/>
          </w:tcPr>
          <w:p w14:paraId="66780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17.2</w:t>
            </w:r>
          </w:p>
        </w:tc>
        <w:tc>
          <w:tcPr>
            <w:tcW w:w="1488" w:type="dxa"/>
            <w:noWrap w:val="0"/>
            <w:vAlign w:val="center"/>
          </w:tcPr>
          <w:p w14:paraId="270EC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205" w:type="dxa"/>
            <w:noWrap w:val="0"/>
            <w:vAlign w:val="center"/>
          </w:tcPr>
          <w:p w14:paraId="50CA8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1.1</w:t>
            </w:r>
          </w:p>
        </w:tc>
        <w:tc>
          <w:tcPr>
            <w:tcW w:w="1488" w:type="dxa"/>
            <w:noWrap w:val="0"/>
            <w:vAlign w:val="center"/>
          </w:tcPr>
          <w:p w14:paraId="386F0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489" w:type="dxa"/>
            <w:noWrap w:val="0"/>
            <w:vAlign w:val="center"/>
          </w:tcPr>
          <w:p w14:paraId="4544B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2.9</w:t>
            </w:r>
          </w:p>
        </w:tc>
      </w:tr>
      <w:tr w14:paraId="544C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noWrap w:val="0"/>
            <w:vAlign w:val="center"/>
          </w:tcPr>
          <w:p w14:paraId="0F522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99" w:type="dxa"/>
            <w:noWrap w:val="0"/>
            <w:vAlign w:val="center"/>
          </w:tcPr>
          <w:p w14:paraId="27846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固原庆丰商贸有限公司</w:t>
            </w:r>
          </w:p>
        </w:tc>
        <w:tc>
          <w:tcPr>
            <w:tcW w:w="1701" w:type="dxa"/>
            <w:noWrap w:val="0"/>
            <w:vAlign w:val="center"/>
          </w:tcPr>
          <w:p w14:paraId="191D1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中化农业生态科技（湖北）有限公司</w:t>
            </w:r>
          </w:p>
        </w:tc>
        <w:tc>
          <w:tcPr>
            <w:tcW w:w="1533" w:type="dxa"/>
            <w:noWrap w:val="0"/>
            <w:vAlign w:val="center"/>
          </w:tcPr>
          <w:p w14:paraId="3274A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46.4</w:t>
            </w:r>
          </w:p>
        </w:tc>
        <w:tc>
          <w:tcPr>
            <w:tcW w:w="1134" w:type="dxa"/>
            <w:noWrap w:val="0"/>
            <w:vAlign w:val="center"/>
          </w:tcPr>
          <w:p w14:paraId="587B7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24.9</w:t>
            </w:r>
          </w:p>
        </w:tc>
        <w:tc>
          <w:tcPr>
            <w:tcW w:w="1134" w:type="dxa"/>
            <w:noWrap w:val="0"/>
            <w:vAlign w:val="center"/>
          </w:tcPr>
          <w:p w14:paraId="00216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10.2</w:t>
            </w:r>
          </w:p>
        </w:tc>
        <w:tc>
          <w:tcPr>
            <w:tcW w:w="1134" w:type="dxa"/>
            <w:noWrap w:val="0"/>
            <w:vAlign w:val="center"/>
          </w:tcPr>
          <w:p w14:paraId="6DAB4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11.3</w:t>
            </w:r>
          </w:p>
        </w:tc>
        <w:tc>
          <w:tcPr>
            <w:tcW w:w="1488" w:type="dxa"/>
            <w:noWrap w:val="0"/>
            <w:vAlign w:val="center"/>
          </w:tcPr>
          <w:p w14:paraId="71521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205" w:type="dxa"/>
            <w:noWrap w:val="0"/>
            <w:vAlign w:val="center"/>
          </w:tcPr>
          <w:p w14:paraId="2EBB2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1.1</w:t>
            </w:r>
          </w:p>
        </w:tc>
        <w:tc>
          <w:tcPr>
            <w:tcW w:w="1488" w:type="dxa"/>
            <w:noWrap w:val="0"/>
            <w:vAlign w:val="center"/>
          </w:tcPr>
          <w:p w14:paraId="4DEC3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489" w:type="dxa"/>
            <w:noWrap w:val="0"/>
            <w:vAlign w:val="center"/>
          </w:tcPr>
          <w:p w14:paraId="1914E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13.8</w:t>
            </w:r>
          </w:p>
        </w:tc>
      </w:tr>
      <w:tr w14:paraId="645B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noWrap w:val="0"/>
            <w:vAlign w:val="center"/>
          </w:tcPr>
          <w:p w14:paraId="4C016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99" w:type="dxa"/>
            <w:noWrap w:val="0"/>
            <w:vAlign w:val="center"/>
          </w:tcPr>
          <w:p w14:paraId="262D5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宁夏兴玉银农业发展有限公司</w:t>
            </w:r>
          </w:p>
        </w:tc>
        <w:tc>
          <w:tcPr>
            <w:tcW w:w="1701" w:type="dxa"/>
            <w:noWrap w:val="0"/>
            <w:vAlign w:val="center"/>
          </w:tcPr>
          <w:p w14:paraId="6EB45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贵州西洋实业有限公司</w:t>
            </w:r>
          </w:p>
        </w:tc>
        <w:tc>
          <w:tcPr>
            <w:tcW w:w="1533" w:type="dxa"/>
            <w:noWrap w:val="0"/>
            <w:vAlign w:val="center"/>
          </w:tcPr>
          <w:p w14:paraId="23FCB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51.2</w:t>
            </w:r>
          </w:p>
        </w:tc>
        <w:tc>
          <w:tcPr>
            <w:tcW w:w="1134" w:type="dxa"/>
            <w:noWrap w:val="0"/>
            <w:vAlign w:val="center"/>
          </w:tcPr>
          <w:p w14:paraId="57B7C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16.6</w:t>
            </w:r>
          </w:p>
        </w:tc>
        <w:tc>
          <w:tcPr>
            <w:tcW w:w="1134" w:type="dxa"/>
            <w:noWrap w:val="0"/>
            <w:vAlign w:val="center"/>
          </w:tcPr>
          <w:p w14:paraId="66F04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16.8</w:t>
            </w:r>
          </w:p>
        </w:tc>
        <w:tc>
          <w:tcPr>
            <w:tcW w:w="1134" w:type="dxa"/>
            <w:noWrap w:val="0"/>
            <w:vAlign w:val="center"/>
          </w:tcPr>
          <w:p w14:paraId="4690E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17.8</w:t>
            </w:r>
          </w:p>
        </w:tc>
        <w:tc>
          <w:tcPr>
            <w:tcW w:w="1488" w:type="dxa"/>
            <w:noWrap w:val="0"/>
            <w:vAlign w:val="center"/>
          </w:tcPr>
          <w:p w14:paraId="6044D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205" w:type="dxa"/>
            <w:noWrap w:val="0"/>
            <w:vAlign w:val="center"/>
          </w:tcPr>
          <w:p w14:paraId="085DF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1488" w:type="dxa"/>
            <w:noWrap w:val="0"/>
            <w:vAlign w:val="center"/>
          </w:tcPr>
          <w:p w14:paraId="15385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489" w:type="dxa"/>
            <w:noWrap w:val="0"/>
            <w:vAlign w:val="center"/>
          </w:tcPr>
          <w:p w14:paraId="61724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3.0</w:t>
            </w:r>
          </w:p>
        </w:tc>
      </w:tr>
      <w:tr w14:paraId="75C2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noWrap w:val="0"/>
            <w:vAlign w:val="center"/>
          </w:tcPr>
          <w:p w14:paraId="4E156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99" w:type="dxa"/>
            <w:noWrap w:val="0"/>
            <w:vAlign w:val="center"/>
          </w:tcPr>
          <w:p w14:paraId="63F40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中宁县百谷肥供销社有限公司</w:t>
            </w:r>
          </w:p>
        </w:tc>
        <w:tc>
          <w:tcPr>
            <w:tcW w:w="1701" w:type="dxa"/>
            <w:noWrap w:val="0"/>
            <w:vAlign w:val="center"/>
          </w:tcPr>
          <w:p w14:paraId="46914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中盐安徽红四方股份有限公司</w:t>
            </w:r>
          </w:p>
        </w:tc>
        <w:tc>
          <w:tcPr>
            <w:tcW w:w="1533" w:type="dxa"/>
            <w:noWrap w:val="0"/>
            <w:vAlign w:val="center"/>
          </w:tcPr>
          <w:p w14:paraId="497F0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45.6</w:t>
            </w:r>
          </w:p>
        </w:tc>
        <w:tc>
          <w:tcPr>
            <w:tcW w:w="1134" w:type="dxa"/>
            <w:noWrap w:val="0"/>
            <w:vAlign w:val="center"/>
          </w:tcPr>
          <w:p w14:paraId="11B0F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16.2</w:t>
            </w:r>
          </w:p>
        </w:tc>
        <w:tc>
          <w:tcPr>
            <w:tcW w:w="1134" w:type="dxa"/>
            <w:noWrap w:val="0"/>
            <w:vAlign w:val="center"/>
          </w:tcPr>
          <w:p w14:paraId="0ABB6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13.9</w:t>
            </w:r>
          </w:p>
        </w:tc>
        <w:tc>
          <w:tcPr>
            <w:tcW w:w="1134" w:type="dxa"/>
            <w:noWrap w:val="0"/>
            <w:vAlign w:val="center"/>
          </w:tcPr>
          <w:p w14:paraId="5578C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15.5</w:t>
            </w:r>
          </w:p>
        </w:tc>
        <w:tc>
          <w:tcPr>
            <w:tcW w:w="1488" w:type="dxa"/>
            <w:noWrap w:val="0"/>
            <w:vAlign w:val="center"/>
          </w:tcPr>
          <w:p w14:paraId="7EA9A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205" w:type="dxa"/>
            <w:noWrap w:val="0"/>
            <w:vAlign w:val="center"/>
          </w:tcPr>
          <w:p w14:paraId="1FD91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0.8</w:t>
            </w:r>
          </w:p>
        </w:tc>
        <w:tc>
          <w:tcPr>
            <w:tcW w:w="1488" w:type="dxa"/>
            <w:noWrap w:val="0"/>
            <w:vAlign w:val="center"/>
          </w:tcPr>
          <w:p w14:paraId="411D3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489" w:type="dxa"/>
            <w:noWrap w:val="0"/>
            <w:vAlign w:val="center"/>
          </w:tcPr>
          <w:p w14:paraId="0CF9F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  <w:kern w:val="0"/>
                <w:sz w:val="18"/>
                <w:szCs w:val="18"/>
              </w:rPr>
              <w:t>—</w:t>
            </w:r>
          </w:p>
        </w:tc>
      </w:tr>
    </w:tbl>
    <w:p w14:paraId="34669702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eastAsia="方正小标宋简体"/>
          <w:snapToGrid w:val="0"/>
          <w:color w:val="000000"/>
          <w:kern w:val="0"/>
          <w:sz w:val="32"/>
          <w:szCs w:val="32"/>
        </w:rPr>
      </w:pPr>
      <w:r>
        <w:rPr>
          <w:rFonts w:hAnsi="宋体"/>
          <w:snapToGrid w:val="0"/>
          <w:color w:val="000000"/>
          <w:kern w:val="0"/>
          <w:szCs w:val="21"/>
        </w:rPr>
        <w:t>注：</w:t>
      </w:r>
      <w:r>
        <w:rPr>
          <w:snapToGrid w:val="0"/>
          <w:color w:val="000000"/>
          <w:kern w:val="0"/>
          <w:szCs w:val="21"/>
        </w:rPr>
        <w:t>“—”</w:t>
      </w:r>
      <w:r>
        <w:rPr>
          <w:rFonts w:hAnsi="宋体"/>
          <w:snapToGrid w:val="0"/>
          <w:color w:val="000000"/>
          <w:kern w:val="0"/>
          <w:szCs w:val="21"/>
        </w:rPr>
        <w:t>表示无该项信息。</w:t>
      </w:r>
    </w:p>
    <w:p w14:paraId="06F97E3D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32"/>
          <w:szCs w:val="32"/>
        </w:rPr>
      </w:pPr>
    </w:p>
    <w:p w14:paraId="09963DB7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32"/>
          <w:szCs w:val="32"/>
        </w:rPr>
      </w:pPr>
    </w:p>
    <w:p w14:paraId="448AC8E6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32"/>
          <w:szCs w:val="32"/>
        </w:rPr>
      </w:pPr>
    </w:p>
    <w:p w14:paraId="09156EF3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32"/>
          <w:szCs w:val="32"/>
        </w:rPr>
      </w:pPr>
    </w:p>
    <w:p w14:paraId="6CD7ED3B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32"/>
          <w:szCs w:val="32"/>
        </w:rPr>
      </w:pPr>
      <w:r>
        <w:rPr>
          <w:rFonts w:eastAsia="方正小标宋_GBK"/>
          <w:snapToGrid w:val="0"/>
          <w:color w:val="000000"/>
          <w:kern w:val="0"/>
          <w:sz w:val="32"/>
          <w:szCs w:val="32"/>
        </w:rPr>
        <w:t>表1-4  质量监督抽查合格大量元素水溶肥料产品汇总表</w:t>
      </w:r>
    </w:p>
    <w:tbl>
      <w:tblPr>
        <w:tblStyle w:val="2"/>
        <w:tblW w:w="14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797"/>
        <w:gridCol w:w="170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14:paraId="2822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06999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97" w:type="dxa"/>
            <w:noWrap w:val="0"/>
            <w:vAlign w:val="center"/>
          </w:tcPr>
          <w:p w14:paraId="72A60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受检单位</w:t>
            </w:r>
          </w:p>
        </w:tc>
        <w:tc>
          <w:tcPr>
            <w:tcW w:w="1701" w:type="dxa"/>
            <w:noWrap w:val="0"/>
            <w:vAlign w:val="center"/>
          </w:tcPr>
          <w:p w14:paraId="6CAB9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生产单位</w:t>
            </w:r>
          </w:p>
        </w:tc>
        <w:tc>
          <w:tcPr>
            <w:tcW w:w="737" w:type="dxa"/>
            <w:noWrap w:val="0"/>
            <w:vAlign w:val="center"/>
          </w:tcPr>
          <w:p w14:paraId="47AB7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大量元素含量（%）</w:t>
            </w:r>
          </w:p>
        </w:tc>
        <w:tc>
          <w:tcPr>
            <w:tcW w:w="737" w:type="dxa"/>
            <w:noWrap w:val="0"/>
            <w:vAlign w:val="center"/>
          </w:tcPr>
          <w:p w14:paraId="00E67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总氮含量（%）</w:t>
            </w:r>
          </w:p>
        </w:tc>
        <w:tc>
          <w:tcPr>
            <w:tcW w:w="737" w:type="dxa"/>
            <w:noWrap w:val="0"/>
            <w:vAlign w:val="center"/>
          </w:tcPr>
          <w:p w14:paraId="67D8A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五氧化二磷含量（%）</w:t>
            </w:r>
          </w:p>
        </w:tc>
        <w:tc>
          <w:tcPr>
            <w:tcW w:w="737" w:type="dxa"/>
            <w:noWrap w:val="0"/>
            <w:vAlign w:val="center"/>
          </w:tcPr>
          <w:p w14:paraId="73C80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氧化钾含量（%）</w:t>
            </w:r>
          </w:p>
        </w:tc>
        <w:tc>
          <w:tcPr>
            <w:tcW w:w="737" w:type="dxa"/>
            <w:noWrap w:val="0"/>
            <w:vAlign w:val="center"/>
          </w:tcPr>
          <w:p w14:paraId="0D789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水不溶物含量（%）</w:t>
            </w:r>
          </w:p>
        </w:tc>
        <w:tc>
          <w:tcPr>
            <w:tcW w:w="737" w:type="dxa"/>
            <w:noWrap w:val="0"/>
            <w:vAlign w:val="center"/>
          </w:tcPr>
          <w:p w14:paraId="3DD8A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pH（1:250倍稀释）</w:t>
            </w:r>
          </w:p>
        </w:tc>
        <w:tc>
          <w:tcPr>
            <w:tcW w:w="737" w:type="dxa"/>
            <w:noWrap w:val="0"/>
            <w:vAlign w:val="center"/>
          </w:tcPr>
          <w:p w14:paraId="519CC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水分（H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O）含量（%）</w:t>
            </w:r>
          </w:p>
        </w:tc>
        <w:tc>
          <w:tcPr>
            <w:tcW w:w="737" w:type="dxa"/>
            <w:noWrap w:val="0"/>
            <w:vAlign w:val="center"/>
          </w:tcPr>
          <w:p w14:paraId="2A61C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缩二脲含量（%）</w:t>
            </w:r>
          </w:p>
        </w:tc>
        <w:tc>
          <w:tcPr>
            <w:tcW w:w="737" w:type="dxa"/>
            <w:noWrap w:val="0"/>
            <w:vAlign w:val="center"/>
          </w:tcPr>
          <w:p w14:paraId="7DEFB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氯离子含量（%）</w:t>
            </w:r>
          </w:p>
        </w:tc>
        <w:tc>
          <w:tcPr>
            <w:tcW w:w="737" w:type="dxa"/>
            <w:noWrap w:val="0"/>
            <w:vAlign w:val="center"/>
          </w:tcPr>
          <w:p w14:paraId="55EB3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汞（Hg）/（mg/kg）</w:t>
            </w:r>
          </w:p>
        </w:tc>
        <w:tc>
          <w:tcPr>
            <w:tcW w:w="737" w:type="dxa"/>
            <w:noWrap w:val="0"/>
            <w:vAlign w:val="center"/>
          </w:tcPr>
          <w:p w14:paraId="215A9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砷（As）/（mg/kg）</w:t>
            </w:r>
          </w:p>
        </w:tc>
        <w:tc>
          <w:tcPr>
            <w:tcW w:w="737" w:type="dxa"/>
            <w:noWrap w:val="0"/>
            <w:vAlign w:val="center"/>
          </w:tcPr>
          <w:p w14:paraId="3BD25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镉（Cd）/（mg/kg）</w:t>
            </w:r>
          </w:p>
        </w:tc>
        <w:tc>
          <w:tcPr>
            <w:tcW w:w="737" w:type="dxa"/>
            <w:noWrap w:val="0"/>
            <w:vAlign w:val="center"/>
          </w:tcPr>
          <w:p w14:paraId="1E062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铅（Pb）/（mg/kg）</w:t>
            </w:r>
          </w:p>
        </w:tc>
        <w:tc>
          <w:tcPr>
            <w:tcW w:w="737" w:type="dxa"/>
            <w:noWrap w:val="0"/>
            <w:vAlign w:val="center"/>
          </w:tcPr>
          <w:p w14:paraId="49FBC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铬（Cr）/（mg/kg）</w:t>
            </w:r>
          </w:p>
        </w:tc>
      </w:tr>
      <w:tr w14:paraId="430B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61CBF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97" w:type="dxa"/>
            <w:noWrap w:val="0"/>
            <w:vAlign w:val="center"/>
          </w:tcPr>
          <w:p w14:paraId="0203C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平罗县裕田农业种子有限公司</w:t>
            </w:r>
          </w:p>
        </w:tc>
        <w:tc>
          <w:tcPr>
            <w:tcW w:w="1701" w:type="dxa"/>
            <w:noWrap w:val="0"/>
            <w:vAlign w:val="center"/>
          </w:tcPr>
          <w:p w14:paraId="285A8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湖北三宁化工股份有限公司</w:t>
            </w:r>
          </w:p>
        </w:tc>
        <w:tc>
          <w:tcPr>
            <w:tcW w:w="737" w:type="dxa"/>
            <w:noWrap w:val="0"/>
            <w:vAlign w:val="center"/>
          </w:tcPr>
          <w:p w14:paraId="22D1E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64.0</w:t>
            </w:r>
          </w:p>
        </w:tc>
        <w:tc>
          <w:tcPr>
            <w:tcW w:w="737" w:type="dxa"/>
            <w:noWrap w:val="0"/>
            <w:vAlign w:val="center"/>
          </w:tcPr>
          <w:p w14:paraId="143AA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13.6</w:t>
            </w:r>
          </w:p>
        </w:tc>
        <w:tc>
          <w:tcPr>
            <w:tcW w:w="737" w:type="dxa"/>
            <w:noWrap w:val="0"/>
            <w:vAlign w:val="center"/>
          </w:tcPr>
          <w:p w14:paraId="4A133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737" w:type="dxa"/>
            <w:noWrap w:val="0"/>
            <w:vAlign w:val="center"/>
          </w:tcPr>
          <w:p w14:paraId="37F24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43.9</w:t>
            </w:r>
          </w:p>
        </w:tc>
        <w:tc>
          <w:tcPr>
            <w:tcW w:w="737" w:type="dxa"/>
            <w:noWrap w:val="0"/>
            <w:vAlign w:val="center"/>
          </w:tcPr>
          <w:p w14:paraId="59525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6F413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737" w:type="dxa"/>
            <w:noWrap w:val="0"/>
            <w:vAlign w:val="center"/>
          </w:tcPr>
          <w:p w14:paraId="07A87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737" w:type="dxa"/>
            <w:noWrap w:val="0"/>
            <w:vAlign w:val="center"/>
          </w:tcPr>
          <w:p w14:paraId="6834E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737" w:type="dxa"/>
            <w:noWrap w:val="0"/>
            <w:vAlign w:val="center"/>
          </w:tcPr>
          <w:p w14:paraId="18F98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737" w:type="dxa"/>
            <w:noWrap w:val="0"/>
            <w:vAlign w:val="center"/>
          </w:tcPr>
          <w:p w14:paraId="5AE40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08C1C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0.1</w:t>
            </w:r>
          </w:p>
        </w:tc>
        <w:tc>
          <w:tcPr>
            <w:tcW w:w="737" w:type="dxa"/>
            <w:noWrap w:val="0"/>
            <w:vAlign w:val="center"/>
          </w:tcPr>
          <w:p w14:paraId="7EF32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48CF8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7" w:type="dxa"/>
            <w:noWrap w:val="0"/>
            <w:vAlign w:val="center"/>
          </w:tcPr>
          <w:p w14:paraId="72840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1E92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2B5F8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97" w:type="dxa"/>
            <w:noWrap w:val="0"/>
            <w:vAlign w:val="center"/>
          </w:tcPr>
          <w:p w14:paraId="02899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宁夏耘祥农资有限公司</w:t>
            </w:r>
          </w:p>
        </w:tc>
        <w:tc>
          <w:tcPr>
            <w:tcW w:w="1701" w:type="dxa"/>
            <w:noWrap w:val="0"/>
            <w:vAlign w:val="center"/>
          </w:tcPr>
          <w:p w14:paraId="11D69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眉山市新都化工复合肥有限公司</w:t>
            </w:r>
          </w:p>
        </w:tc>
        <w:tc>
          <w:tcPr>
            <w:tcW w:w="737" w:type="dxa"/>
            <w:noWrap w:val="0"/>
            <w:vAlign w:val="center"/>
          </w:tcPr>
          <w:p w14:paraId="6DABC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52.7</w:t>
            </w:r>
          </w:p>
        </w:tc>
        <w:tc>
          <w:tcPr>
            <w:tcW w:w="737" w:type="dxa"/>
            <w:noWrap w:val="0"/>
            <w:vAlign w:val="center"/>
          </w:tcPr>
          <w:p w14:paraId="61EEF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15.1</w:t>
            </w:r>
          </w:p>
        </w:tc>
        <w:tc>
          <w:tcPr>
            <w:tcW w:w="737" w:type="dxa"/>
            <w:noWrap w:val="0"/>
            <w:vAlign w:val="center"/>
          </w:tcPr>
          <w:p w14:paraId="39D4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4.5</w:t>
            </w:r>
          </w:p>
        </w:tc>
        <w:tc>
          <w:tcPr>
            <w:tcW w:w="737" w:type="dxa"/>
            <w:noWrap w:val="0"/>
            <w:vAlign w:val="center"/>
          </w:tcPr>
          <w:p w14:paraId="4B8FE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33.1</w:t>
            </w:r>
          </w:p>
        </w:tc>
        <w:tc>
          <w:tcPr>
            <w:tcW w:w="737" w:type="dxa"/>
            <w:noWrap w:val="0"/>
            <w:vAlign w:val="center"/>
          </w:tcPr>
          <w:p w14:paraId="030FC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05828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4.8</w:t>
            </w:r>
          </w:p>
        </w:tc>
        <w:tc>
          <w:tcPr>
            <w:tcW w:w="737" w:type="dxa"/>
            <w:noWrap w:val="0"/>
            <w:vAlign w:val="center"/>
          </w:tcPr>
          <w:p w14:paraId="2A164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1.1</w:t>
            </w:r>
          </w:p>
        </w:tc>
        <w:tc>
          <w:tcPr>
            <w:tcW w:w="737" w:type="dxa"/>
            <w:noWrap w:val="0"/>
            <w:vAlign w:val="center"/>
          </w:tcPr>
          <w:p w14:paraId="46839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737" w:type="dxa"/>
            <w:noWrap w:val="0"/>
            <w:vAlign w:val="center"/>
          </w:tcPr>
          <w:p w14:paraId="200AD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2.4</w:t>
            </w:r>
          </w:p>
        </w:tc>
        <w:tc>
          <w:tcPr>
            <w:tcW w:w="737" w:type="dxa"/>
            <w:noWrap w:val="0"/>
            <w:vAlign w:val="center"/>
          </w:tcPr>
          <w:p w14:paraId="5FD07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6BD13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737" w:type="dxa"/>
            <w:noWrap w:val="0"/>
            <w:vAlign w:val="center"/>
          </w:tcPr>
          <w:p w14:paraId="4CF97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5CE20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7" w:type="dxa"/>
            <w:noWrap w:val="0"/>
            <w:vAlign w:val="center"/>
          </w:tcPr>
          <w:p w14:paraId="4CE7B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7429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752A0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97" w:type="dxa"/>
            <w:noWrap w:val="0"/>
            <w:vAlign w:val="center"/>
          </w:tcPr>
          <w:p w14:paraId="33FEC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宁夏益禾农资有限公司</w:t>
            </w:r>
          </w:p>
        </w:tc>
        <w:tc>
          <w:tcPr>
            <w:tcW w:w="1701" w:type="dxa"/>
            <w:noWrap w:val="0"/>
            <w:vAlign w:val="center"/>
          </w:tcPr>
          <w:p w14:paraId="199F2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芭欧德（北京）生物科技有限公司</w:t>
            </w:r>
          </w:p>
        </w:tc>
        <w:tc>
          <w:tcPr>
            <w:tcW w:w="737" w:type="dxa"/>
            <w:noWrap w:val="0"/>
            <w:vAlign w:val="center"/>
          </w:tcPr>
          <w:p w14:paraId="1EBA6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60.4</w:t>
            </w:r>
          </w:p>
        </w:tc>
        <w:tc>
          <w:tcPr>
            <w:tcW w:w="737" w:type="dxa"/>
            <w:noWrap w:val="0"/>
            <w:vAlign w:val="center"/>
          </w:tcPr>
          <w:p w14:paraId="64B21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12.6</w:t>
            </w:r>
          </w:p>
        </w:tc>
        <w:tc>
          <w:tcPr>
            <w:tcW w:w="737" w:type="dxa"/>
            <w:noWrap w:val="0"/>
            <w:vAlign w:val="center"/>
          </w:tcPr>
          <w:p w14:paraId="451D7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41.6</w:t>
            </w:r>
          </w:p>
        </w:tc>
        <w:tc>
          <w:tcPr>
            <w:tcW w:w="737" w:type="dxa"/>
            <w:noWrap w:val="0"/>
            <w:vAlign w:val="center"/>
          </w:tcPr>
          <w:p w14:paraId="39259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6.2</w:t>
            </w:r>
          </w:p>
        </w:tc>
        <w:tc>
          <w:tcPr>
            <w:tcW w:w="737" w:type="dxa"/>
            <w:noWrap w:val="0"/>
            <w:vAlign w:val="center"/>
          </w:tcPr>
          <w:p w14:paraId="5905A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142A9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4.0</w:t>
            </w:r>
          </w:p>
        </w:tc>
        <w:tc>
          <w:tcPr>
            <w:tcW w:w="737" w:type="dxa"/>
            <w:noWrap w:val="0"/>
            <w:vAlign w:val="center"/>
          </w:tcPr>
          <w:p w14:paraId="6B582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737" w:type="dxa"/>
            <w:noWrap w:val="0"/>
            <w:vAlign w:val="center"/>
          </w:tcPr>
          <w:p w14:paraId="7E7A2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737" w:type="dxa"/>
            <w:noWrap w:val="0"/>
            <w:vAlign w:val="center"/>
          </w:tcPr>
          <w:p w14:paraId="5427E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0.8</w:t>
            </w:r>
          </w:p>
        </w:tc>
        <w:tc>
          <w:tcPr>
            <w:tcW w:w="737" w:type="dxa"/>
            <w:noWrap w:val="0"/>
            <w:vAlign w:val="center"/>
          </w:tcPr>
          <w:p w14:paraId="4CFD7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0B7FD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7" w:type="dxa"/>
            <w:noWrap w:val="0"/>
            <w:vAlign w:val="center"/>
          </w:tcPr>
          <w:p w14:paraId="1D4AF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5499C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7" w:type="dxa"/>
            <w:noWrap w:val="0"/>
            <w:vAlign w:val="center"/>
          </w:tcPr>
          <w:p w14:paraId="4431D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2E9F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1D7B4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97" w:type="dxa"/>
            <w:noWrap w:val="0"/>
            <w:vAlign w:val="center"/>
          </w:tcPr>
          <w:p w14:paraId="68AF6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银川市星星之火农业技术开发专业合作社</w:t>
            </w:r>
          </w:p>
        </w:tc>
        <w:tc>
          <w:tcPr>
            <w:tcW w:w="1701" w:type="dxa"/>
            <w:noWrap w:val="0"/>
            <w:vAlign w:val="center"/>
          </w:tcPr>
          <w:p w14:paraId="0666C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史丹利农业集团股份有限公司</w:t>
            </w:r>
          </w:p>
        </w:tc>
        <w:tc>
          <w:tcPr>
            <w:tcW w:w="737" w:type="dxa"/>
            <w:noWrap w:val="0"/>
            <w:vAlign w:val="center"/>
          </w:tcPr>
          <w:p w14:paraId="5112C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60.6</w:t>
            </w:r>
          </w:p>
        </w:tc>
        <w:tc>
          <w:tcPr>
            <w:tcW w:w="737" w:type="dxa"/>
            <w:noWrap w:val="0"/>
            <w:vAlign w:val="center"/>
          </w:tcPr>
          <w:p w14:paraId="632BC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18.9</w:t>
            </w:r>
          </w:p>
        </w:tc>
        <w:tc>
          <w:tcPr>
            <w:tcW w:w="737" w:type="dxa"/>
            <w:noWrap w:val="0"/>
            <w:vAlign w:val="center"/>
          </w:tcPr>
          <w:p w14:paraId="45F9F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18.6</w:t>
            </w:r>
          </w:p>
        </w:tc>
        <w:tc>
          <w:tcPr>
            <w:tcW w:w="737" w:type="dxa"/>
            <w:noWrap w:val="0"/>
            <w:vAlign w:val="center"/>
          </w:tcPr>
          <w:p w14:paraId="3F5A2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23.1</w:t>
            </w:r>
          </w:p>
        </w:tc>
        <w:tc>
          <w:tcPr>
            <w:tcW w:w="737" w:type="dxa"/>
            <w:noWrap w:val="0"/>
            <w:vAlign w:val="center"/>
          </w:tcPr>
          <w:p w14:paraId="32050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24AD2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5.1</w:t>
            </w:r>
          </w:p>
        </w:tc>
        <w:tc>
          <w:tcPr>
            <w:tcW w:w="737" w:type="dxa"/>
            <w:noWrap w:val="0"/>
            <w:vAlign w:val="center"/>
          </w:tcPr>
          <w:p w14:paraId="02A37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1.3</w:t>
            </w:r>
          </w:p>
        </w:tc>
        <w:tc>
          <w:tcPr>
            <w:tcW w:w="737" w:type="dxa"/>
            <w:noWrap w:val="0"/>
            <w:vAlign w:val="center"/>
          </w:tcPr>
          <w:p w14:paraId="6EDC3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737" w:type="dxa"/>
            <w:noWrap w:val="0"/>
            <w:vAlign w:val="center"/>
          </w:tcPr>
          <w:p w14:paraId="51C6E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737" w:type="dxa"/>
            <w:noWrap w:val="0"/>
            <w:vAlign w:val="center"/>
          </w:tcPr>
          <w:p w14:paraId="24E87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737" w:type="dxa"/>
            <w:noWrap w:val="0"/>
            <w:vAlign w:val="center"/>
          </w:tcPr>
          <w:p w14:paraId="5E5D6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7" w:type="dxa"/>
            <w:noWrap w:val="0"/>
            <w:vAlign w:val="center"/>
          </w:tcPr>
          <w:p w14:paraId="6AC03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337EE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7" w:type="dxa"/>
            <w:noWrap w:val="0"/>
            <w:vAlign w:val="center"/>
          </w:tcPr>
          <w:p w14:paraId="0B0A5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2517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1B529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97" w:type="dxa"/>
            <w:noWrap w:val="0"/>
            <w:vAlign w:val="center"/>
          </w:tcPr>
          <w:p w14:paraId="49536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隆德县联财镇友学农资经销部</w:t>
            </w:r>
          </w:p>
        </w:tc>
        <w:tc>
          <w:tcPr>
            <w:tcW w:w="1701" w:type="dxa"/>
            <w:noWrap w:val="0"/>
            <w:vAlign w:val="center"/>
          </w:tcPr>
          <w:p w14:paraId="15851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甘肃心连心现代农业科技有限公司</w:t>
            </w:r>
          </w:p>
        </w:tc>
        <w:tc>
          <w:tcPr>
            <w:tcW w:w="737" w:type="dxa"/>
            <w:noWrap w:val="0"/>
            <w:vAlign w:val="center"/>
          </w:tcPr>
          <w:p w14:paraId="06A5D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52.9</w:t>
            </w:r>
          </w:p>
        </w:tc>
        <w:tc>
          <w:tcPr>
            <w:tcW w:w="737" w:type="dxa"/>
            <w:noWrap w:val="0"/>
            <w:vAlign w:val="center"/>
          </w:tcPr>
          <w:p w14:paraId="01765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17.9</w:t>
            </w:r>
          </w:p>
        </w:tc>
        <w:tc>
          <w:tcPr>
            <w:tcW w:w="737" w:type="dxa"/>
            <w:noWrap w:val="0"/>
            <w:vAlign w:val="center"/>
          </w:tcPr>
          <w:p w14:paraId="74E0A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17.2</w:t>
            </w:r>
          </w:p>
        </w:tc>
        <w:tc>
          <w:tcPr>
            <w:tcW w:w="737" w:type="dxa"/>
            <w:noWrap w:val="0"/>
            <w:vAlign w:val="center"/>
          </w:tcPr>
          <w:p w14:paraId="1A523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17.8</w:t>
            </w:r>
          </w:p>
        </w:tc>
        <w:tc>
          <w:tcPr>
            <w:tcW w:w="737" w:type="dxa"/>
            <w:noWrap w:val="0"/>
            <w:vAlign w:val="center"/>
          </w:tcPr>
          <w:p w14:paraId="3AD5E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3332E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4.0</w:t>
            </w:r>
          </w:p>
        </w:tc>
        <w:tc>
          <w:tcPr>
            <w:tcW w:w="737" w:type="dxa"/>
            <w:noWrap w:val="0"/>
            <w:vAlign w:val="center"/>
          </w:tcPr>
          <w:p w14:paraId="51A3A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1.1</w:t>
            </w:r>
          </w:p>
        </w:tc>
        <w:tc>
          <w:tcPr>
            <w:tcW w:w="737" w:type="dxa"/>
            <w:noWrap w:val="0"/>
            <w:vAlign w:val="center"/>
          </w:tcPr>
          <w:p w14:paraId="66289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737" w:type="dxa"/>
            <w:noWrap w:val="0"/>
            <w:vAlign w:val="center"/>
          </w:tcPr>
          <w:p w14:paraId="3B959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737" w:type="dxa"/>
            <w:noWrap w:val="0"/>
            <w:vAlign w:val="center"/>
          </w:tcPr>
          <w:p w14:paraId="6C6C1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41375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7" w:type="dxa"/>
            <w:noWrap w:val="0"/>
            <w:vAlign w:val="center"/>
          </w:tcPr>
          <w:p w14:paraId="57CE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4A0A0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7" w:type="dxa"/>
            <w:noWrap w:val="0"/>
            <w:vAlign w:val="center"/>
          </w:tcPr>
          <w:p w14:paraId="5E7D8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620B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65805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97" w:type="dxa"/>
            <w:noWrap w:val="0"/>
            <w:vAlign w:val="center"/>
          </w:tcPr>
          <w:p w14:paraId="264D7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宁夏夏能农业开发有限公司</w:t>
            </w:r>
          </w:p>
        </w:tc>
        <w:tc>
          <w:tcPr>
            <w:tcW w:w="1701" w:type="dxa"/>
            <w:noWrap w:val="0"/>
            <w:vAlign w:val="center"/>
          </w:tcPr>
          <w:p w14:paraId="593E5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龙蟒大地农业有限公司</w:t>
            </w:r>
          </w:p>
        </w:tc>
        <w:tc>
          <w:tcPr>
            <w:tcW w:w="737" w:type="dxa"/>
            <w:noWrap w:val="0"/>
            <w:vAlign w:val="center"/>
          </w:tcPr>
          <w:p w14:paraId="3E66E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59.3</w:t>
            </w:r>
          </w:p>
        </w:tc>
        <w:tc>
          <w:tcPr>
            <w:tcW w:w="737" w:type="dxa"/>
            <w:noWrap w:val="0"/>
            <w:vAlign w:val="center"/>
          </w:tcPr>
          <w:p w14:paraId="6D8C4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19.0</w:t>
            </w:r>
          </w:p>
        </w:tc>
        <w:tc>
          <w:tcPr>
            <w:tcW w:w="737" w:type="dxa"/>
            <w:noWrap w:val="0"/>
            <w:vAlign w:val="center"/>
          </w:tcPr>
          <w:p w14:paraId="09218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19.4</w:t>
            </w:r>
          </w:p>
        </w:tc>
        <w:tc>
          <w:tcPr>
            <w:tcW w:w="737" w:type="dxa"/>
            <w:noWrap w:val="0"/>
            <w:vAlign w:val="center"/>
          </w:tcPr>
          <w:p w14:paraId="31557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20.9</w:t>
            </w:r>
          </w:p>
        </w:tc>
        <w:tc>
          <w:tcPr>
            <w:tcW w:w="737" w:type="dxa"/>
            <w:noWrap w:val="0"/>
            <w:vAlign w:val="center"/>
          </w:tcPr>
          <w:p w14:paraId="581D5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02310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4.0</w:t>
            </w:r>
          </w:p>
        </w:tc>
        <w:tc>
          <w:tcPr>
            <w:tcW w:w="737" w:type="dxa"/>
            <w:noWrap w:val="0"/>
            <w:vAlign w:val="center"/>
          </w:tcPr>
          <w:p w14:paraId="337F1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737" w:type="dxa"/>
            <w:noWrap w:val="0"/>
            <w:vAlign w:val="center"/>
          </w:tcPr>
          <w:p w14:paraId="4147B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737" w:type="dxa"/>
            <w:noWrap w:val="0"/>
            <w:vAlign w:val="center"/>
          </w:tcPr>
          <w:p w14:paraId="1EFBC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737" w:type="dxa"/>
            <w:noWrap w:val="0"/>
            <w:vAlign w:val="center"/>
          </w:tcPr>
          <w:p w14:paraId="35042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2965B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7" w:type="dxa"/>
            <w:noWrap w:val="0"/>
            <w:vAlign w:val="center"/>
          </w:tcPr>
          <w:p w14:paraId="7D828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5B9F6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7" w:type="dxa"/>
            <w:noWrap w:val="0"/>
            <w:vAlign w:val="center"/>
          </w:tcPr>
          <w:p w14:paraId="13A03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</w:tr>
    </w:tbl>
    <w:p w14:paraId="44394119">
      <w:pPr>
        <w:widowControl/>
        <w:shd w:val="clear" w:color="auto" w:fill="FFFFFF"/>
        <w:adjustRightInd w:val="0"/>
        <w:snapToGrid w:val="0"/>
        <w:spacing w:line="560" w:lineRule="exact"/>
        <w:rPr>
          <w:rFonts w:hAnsi="黑体" w:eastAsia="黑体"/>
          <w:bCs/>
          <w:snapToGrid w:val="0"/>
          <w:color w:val="000000"/>
          <w:kern w:val="0"/>
          <w:sz w:val="32"/>
          <w:szCs w:val="32"/>
        </w:rPr>
      </w:pPr>
    </w:p>
    <w:p w14:paraId="0AED82C2">
      <w:pPr>
        <w:widowControl/>
        <w:shd w:val="clear" w:color="auto" w:fill="FFFFFF"/>
        <w:adjustRightInd w:val="0"/>
        <w:snapToGrid w:val="0"/>
        <w:spacing w:line="560" w:lineRule="exact"/>
        <w:rPr>
          <w:rFonts w:hAnsi="黑体" w:eastAsia="黑体"/>
          <w:bCs/>
          <w:snapToGrid w:val="0"/>
          <w:color w:val="000000"/>
          <w:kern w:val="0"/>
          <w:sz w:val="32"/>
          <w:szCs w:val="32"/>
        </w:rPr>
      </w:pPr>
    </w:p>
    <w:p w14:paraId="03EDCB46">
      <w:pPr>
        <w:widowControl/>
        <w:shd w:val="clear" w:color="auto" w:fill="FFFFFF"/>
        <w:adjustRightInd w:val="0"/>
        <w:snapToGrid w:val="0"/>
        <w:spacing w:line="560" w:lineRule="exact"/>
        <w:rPr>
          <w:rFonts w:hAnsi="黑体" w:eastAsia="黑体"/>
          <w:bCs/>
          <w:snapToGrid w:val="0"/>
          <w:color w:val="000000"/>
          <w:kern w:val="0"/>
          <w:sz w:val="32"/>
          <w:szCs w:val="32"/>
        </w:rPr>
      </w:pPr>
    </w:p>
    <w:p w14:paraId="7216288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Njc0NzcwZjdiZWQyMzZiNDAxMTFkYjQ3NDgxMjIifQ=="/>
  </w:docVars>
  <w:rsids>
    <w:rsidRoot w:val="223176FC"/>
    <w:rsid w:val="2231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2025-11-21T00:52:00Z</dcterms:created>
  <dc:creator>邻家的小聪</dc:creator>
  <cp:lastModifiedBy>邻家的小聪</cp:lastModifiedBy>
  <dcterms:modified xsi:type="dcterms:W3CDTF">2025-11-21T00:53:49Z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154F939F2FBF4D518225733A96BD3C87_11</vt:lpwstr>
  </property>
</Properties>
</file>