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2026年度自治区级生猪产能调控场名单</w:t>
      </w:r>
    </w:p>
    <w:tbl>
      <w:tblPr>
        <w:tblStyle w:val="12"/>
        <w:tblW w:w="14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81"/>
        <w:gridCol w:w="4228"/>
        <w:gridCol w:w="2085"/>
        <w:gridCol w:w="4476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畜禽养殖代码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平罗县宇坤农业专业合作社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640221010001063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平罗县姚伏镇北营子村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青铜峡市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青铜峡市广信生猪养殖专业合作社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640381010000116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青铜峡市青铜峡镇广武村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青铜峡市</w:t>
            </w:r>
          </w:p>
        </w:tc>
        <w:tc>
          <w:tcPr>
            <w:tcW w:w="42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青铜峡市桐福牧业有限公司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640381010000625</w:t>
            </w:r>
          </w:p>
        </w:tc>
        <w:tc>
          <w:tcPr>
            <w:tcW w:w="4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青铜峡市邵刚镇玉泉村二队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</w:tbl>
    <w:p>
      <w:pPr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2025年度国家级生猪产能调控场复核通过养殖场名单</w:t>
      </w:r>
    </w:p>
    <w:tbl>
      <w:tblPr>
        <w:tblStyle w:val="12"/>
        <w:tblW w:w="14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81"/>
        <w:gridCol w:w="3889"/>
        <w:gridCol w:w="2184"/>
        <w:gridCol w:w="4705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畜禽养殖代码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宁夏农垦灵农生猪产业有限公司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640181010001942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灵武市白土岗乡生猪养殖基地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灵武市升旺达养殖有限公司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640181010001912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灵武市白土岗乡生猪养殖基地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吴忠市红寺堡区兴农养殖专业合作社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640303010000262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吴忠市红寺堡区新庄集乡东川村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宁夏联华农牧有限公司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640323010003409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盐池县高沙窝镇施记圈村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宁夏新兴农牧业有限公司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640381010000988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青铜峡市大坝镇榆树湾沟生猪养殖基地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宁夏隆晟农牧有限公司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640381010000970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青铜峡市树新林场甘城子分场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宁夏天地兴农畜牧发展有限公司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640381010000961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青铜峡市大坝镇榆树湾沟生猪养殖基地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中卫市福康畜牧养殖有限公司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640502010004589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中卫市沙坡头区永康镇双达村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宁夏海通达实业有限公司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640502010003308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中卫市沙坡头区镇罗镇胜金村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宁夏中卫正通农牧科技有限公司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640502010000352</w:t>
            </w:r>
          </w:p>
        </w:tc>
        <w:tc>
          <w:tcPr>
            <w:tcW w:w="4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中卫市沙坡头区镇罗镇工业园区北侧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br w:type="page"/>
      </w:r>
    </w:p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2025年度自治区级生猪产能调控场复核通过养殖场名单</w:t>
      </w:r>
    </w:p>
    <w:tbl>
      <w:tblPr>
        <w:tblStyle w:val="12"/>
        <w:tblW w:w="14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81"/>
        <w:gridCol w:w="4560"/>
        <w:gridCol w:w="2277"/>
        <w:gridCol w:w="3875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畜禽养殖代码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养殖场地址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饲养模式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宁夏天欣富宏农牧有限公司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640181010001854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灵武市白土岗乡生猪养殖基地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宁夏源涛农业发展有限公司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640181010001844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灵武市白土岗乡生猪养殖基地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宁夏淇霖农牧有限公司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640122010000182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贺兰县常信乡五渠村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宁夏万瑞源农业发展有限公司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640323010003327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吴忠市红寺堡区新庄集乡东川村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银川市湖城万头养殖有限公司青铜峡分公司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640381010000166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青铜峡市陈袁滩镇沙坝湾村八队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青铜峡市鹏源养殖专业合作社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640381010000106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青铜峡市牛首山畜牧养殖区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宁夏牛首山农林牧开发有限公司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640381010000098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青铜峡市峡口镇牛首山开发区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青铜峡市瑞丰家庭养猪场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640381010000567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青铜峡市邵岗镇大沟村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中卫市宏爱利德养殖农民专业合作社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640502010003436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宁夏回族自治区沙坡头区宣和镇宏爱村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中卫市瑞安农业科技有限公司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640502010000322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宁夏回族自治区沙坡头区永康镇城农村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中卫市荣集农牧科技有限责任公司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640502010004539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中卫市沙坡头区永康镇双达村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中宁县天利生态农牧业有限公司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640521010000100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中宁县天景山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中宁县盛源养殖场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640521010000805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中宁县大战场乡上桥村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中宁县润沣源综合养殖场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640521010001382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中宁县石空镇枣一村北山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自繁自育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474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iMDJmYWI3YWYxMzcxYmI3NDRlNDYwZjY4OTc1MmEifQ=="/>
    <w:docVar w:name="KSO_WPS_MARK_KEY" w:val="3061ce53-85f2-4fc8-91c1-a3d38bb3b9fa"/>
  </w:docVars>
  <w:rsids>
    <w:rsidRoot w:val="00000000"/>
    <w:rsid w:val="000942B7"/>
    <w:rsid w:val="01527E42"/>
    <w:rsid w:val="025439E1"/>
    <w:rsid w:val="035C06A8"/>
    <w:rsid w:val="07D07A95"/>
    <w:rsid w:val="07EE3C24"/>
    <w:rsid w:val="08296982"/>
    <w:rsid w:val="14A6625D"/>
    <w:rsid w:val="15853F88"/>
    <w:rsid w:val="168C1346"/>
    <w:rsid w:val="17F96D5A"/>
    <w:rsid w:val="19BD2AE6"/>
    <w:rsid w:val="1BAB77FB"/>
    <w:rsid w:val="1CA1673B"/>
    <w:rsid w:val="214C6945"/>
    <w:rsid w:val="2BFB5465"/>
    <w:rsid w:val="300C438F"/>
    <w:rsid w:val="31122B4F"/>
    <w:rsid w:val="42984A4B"/>
    <w:rsid w:val="436859C0"/>
    <w:rsid w:val="44CE606F"/>
    <w:rsid w:val="45120AE5"/>
    <w:rsid w:val="452E07CD"/>
    <w:rsid w:val="45977AEE"/>
    <w:rsid w:val="47DE45F7"/>
    <w:rsid w:val="4EEB1388"/>
    <w:rsid w:val="4F4E7DA7"/>
    <w:rsid w:val="502B2FE8"/>
    <w:rsid w:val="51E14F57"/>
    <w:rsid w:val="52D4387D"/>
    <w:rsid w:val="56576C9F"/>
    <w:rsid w:val="5DE16891"/>
    <w:rsid w:val="5F847E0E"/>
    <w:rsid w:val="606F4BE5"/>
    <w:rsid w:val="67112DAC"/>
    <w:rsid w:val="67196F47"/>
    <w:rsid w:val="6CB77F20"/>
    <w:rsid w:val="6D5D0367"/>
    <w:rsid w:val="6F3E05A4"/>
    <w:rsid w:val="6FF932F4"/>
    <w:rsid w:val="70562D67"/>
    <w:rsid w:val="745F4E24"/>
    <w:rsid w:val="7518399C"/>
    <w:rsid w:val="75FE45EA"/>
    <w:rsid w:val="7727328D"/>
    <w:rsid w:val="7887182A"/>
    <w:rsid w:val="7C9B7036"/>
    <w:rsid w:val="7CE53D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1"/>
  </w:style>
  <w:style w:type="table" w:default="1" w:styleId="1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7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日期 字符"/>
    <w:basedOn w:val="11"/>
    <w:link w:val="7"/>
    <w:qFormat/>
    <w:uiPriority w:val="99"/>
  </w:style>
  <w:style w:type="character" w:customStyle="1" w:styleId="15">
    <w:name w:val="页脚 字符"/>
    <w:basedOn w:val="11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字符"/>
    <w:basedOn w:val="11"/>
    <w:link w:val="9"/>
    <w:qFormat/>
    <w:uiPriority w:val="0"/>
    <w:rPr>
      <w:rFonts w:ascii="Calibri" w:hAnsi="Calibri" w:eastAsia="宋体" w:cs="Times New Roman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865</Words>
  <Characters>1104</Characters>
  <Lines>0</Lines>
  <Paragraphs>305</Paragraphs>
  <TotalTime>0</TotalTime>
  <ScaleCrop>false</ScaleCrop>
  <LinksUpToDate>false</LinksUpToDate>
  <CharactersWithSpaces>1110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2022-12-01T02:48:00Z</dcterms:created>
  <dc:creator>Administrator</dc:creator>
  <cp:lastModifiedBy>张娜</cp:lastModifiedBy>
  <cp:lastPrinted>2024-11-27T09:06:00Z</cp:lastPrinted>
  <dcterms:modified xsi:type="dcterms:W3CDTF">2025-12-22T01:20:33Z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A90709AE1707462997B09EEE75A038E3_13</vt:lpwstr>
  </property>
  <property fmtid="{D5CDD505-2E9C-101B-9397-08002B2CF9AE}" pid="4" name="KSOTemplateDocerSaveRecord">
    <vt:lpwstr>eyJoZGlkIjoiZWRhYWRjZThkZmU0Yjk2ZmJiZWVkMWZiNWYzMzE1ZTYiLCJ1c2VySWQiOiIxNDQ5NDIwOTI5In0=</vt:lpwstr>
  </property>
</Properties>
</file>