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8C1CB">
      <w:pPr>
        <w:jc w:val="center"/>
        <w:rPr>
          <w:rFonts w:hint="eastAsia" w:ascii="宋体"/>
          <w:color w:val="000000"/>
          <w:sz w:val="32"/>
          <w:szCs w:val="32"/>
          <w:shd w:val="clear" w:color="auto" w:fill="FFFFFF"/>
        </w:rPr>
      </w:pPr>
    </w:p>
    <w:p w14:paraId="042DEA32">
      <w:pPr>
        <w:jc w:val="center"/>
        <w:rPr>
          <w:rFonts w:hint="eastAsia" w:ascii="宋体"/>
          <w:color w:val="000000"/>
          <w:sz w:val="32"/>
          <w:szCs w:val="32"/>
          <w:shd w:val="clear" w:color="auto" w:fill="FFFFFF"/>
        </w:rPr>
      </w:pPr>
    </w:p>
    <w:p w14:paraId="7D416185">
      <w:pPr>
        <w:jc w:val="center"/>
        <w:rPr>
          <w:rFonts w:ascii="宋体"/>
          <w:color w:val="000000"/>
          <w:sz w:val="24"/>
          <w:shd w:val="clear" w:color="auto" w:fill="FFFFFF"/>
        </w:rPr>
      </w:pPr>
    </w:p>
    <w:p w14:paraId="1D624A2A">
      <w:pPr>
        <w:spacing w:beforeAutospacing="0" w:afterAutospacing="0" w:line="360" w:lineRule="auto"/>
        <w:jc w:val="center"/>
        <w:rPr>
          <w:rFonts w:ascii="宋体" w:hAnsi="宋体"/>
          <w:b/>
          <w:bCs/>
          <w:sz w:val="44"/>
          <w:szCs w:val="44"/>
        </w:rPr>
      </w:pPr>
      <w:r>
        <w:rPr>
          <w:rFonts w:ascii="宋体" w:hAnsi="宋体"/>
          <w:b/>
          <w:bCs/>
          <w:sz w:val="44"/>
          <w:szCs w:val="44"/>
        </w:rPr>
        <w:t xml:space="preserve">                     </w:t>
      </w:r>
      <w:r>
        <w:rPr>
          <w:rFonts w:ascii="宋体" w:hAnsi="宋体"/>
          <w:bCs/>
          <w:sz w:val="44"/>
          <w:szCs w:val="44"/>
        </w:rPr>
        <w:t xml:space="preserve"> </w:t>
      </w:r>
      <w:r>
        <w:rPr>
          <w:rFonts w:hint="eastAsia" w:ascii="仿宋_GB2312" w:hAnsi="宋体" w:eastAsia="仿宋_GB2312"/>
          <w:bCs/>
          <w:sz w:val="32"/>
          <w:szCs w:val="32"/>
        </w:rPr>
        <w:t>宁种站函</w:t>
      </w:r>
      <w:r>
        <w:rPr>
          <w:rFonts w:hint="eastAsia" w:ascii="仿宋" w:hAnsi="仿宋" w:eastAsia="仿宋"/>
          <w:bCs/>
          <w:sz w:val="32"/>
          <w:szCs w:val="32"/>
        </w:rPr>
        <w:t>〔</w:t>
      </w:r>
      <w:r>
        <w:rPr>
          <w:rFonts w:hint="eastAsia" w:ascii="仿宋_GB2312" w:hAnsi="宋体" w:eastAsia="仿宋_GB2312"/>
          <w:bCs/>
          <w:sz w:val="32"/>
          <w:szCs w:val="32"/>
        </w:rPr>
        <w:t>202</w:t>
      </w:r>
      <w:r>
        <w:rPr>
          <w:rFonts w:hint="eastAsia" w:ascii="仿宋_GB2312" w:hAnsi="宋体" w:eastAsia="仿宋_GB2312"/>
          <w:bCs/>
          <w:sz w:val="32"/>
          <w:szCs w:val="32"/>
          <w:lang w:val="en-US" w:eastAsia="zh-CN"/>
        </w:rPr>
        <w:t>4</w:t>
      </w:r>
      <w:r>
        <w:rPr>
          <w:rFonts w:hint="eastAsia" w:ascii="仿宋" w:hAnsi="仿宋" w:eastAsia="仿宋"/>
          <w:bCs/>
          <w:sz w:val="32"/>
          <w:szCs w:val="32"/>
        </w:rPr>
        <w:t>〕</w:t>
      </w:r>
      <w:r>
        <w:rPr>
          <w:rFonts w:hint="eastAsia" w:ascii="仿宋" w:hAnsi="仿宋" w:eastAsia="仿宋"/>
          <w:bCs/>
          <w:sz w:val="32"/>
          <w:szCs w:val="32"/>
          <w:lang w:val="en-US" w:eastAsia="zh-CN"/>
        </w:rPr>
        <w:t>16</w:t>
      </w:r>
      <w:r>
        <w:rPr>
          <w:rFonts w:hint="eastAsia" w:ascii="仿宋_GB2312" w:hAnsi="宋体" w:eastAsia="仿宋_GB2312"/>
          <w:bCs/>
          <w:sz w:val="32"/>
          <w:szCs w:val="32"/>
        </w:rPr>
        <w:t xml:space="preserve">号 </w:t>
      </w:r>
    </w:p>
    <w:p w14:paraId="05E875D7">
      <w:pPr>
        <w:spacing w:beforeAutospacing="0" w:afterAutospacing="0" w:line="360" w:lineRule="auto"/>
        <w:jc w:val="center"/>
        <w:rPr>
          <w:rFonts w:hint="eastAsia" w:ascii="宋体" w:hAnsi="宋体"/>
          <w:bCs/>
          <w:sz w:val="18"/>
          <w:szCs w:val="18"/>
        </w:rPr>
      </w:pPr>
    </w:p>
    <w:p w14:paraId="6DEF17CE">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宋体" w:eastAsia="方正小标宋简体"/>
          <w:b/>
          <w:bCs/>
          <w:sz w:val="44"/>
          <w:szCs w:val="44"/>
        </w:rPr>
      </w:pPr>
      <w:r>
        <w:rPr>
          <w:rFonts w:hint="eastAsia" w:ascii="方正小标宋简体" w:hAnsi="宋体" w:eastAsia="方正小标宋简体"/>
          <w:b/>
          <w:bCs/>
          <w:sz w:val="44"/>
          <w:szCs w:val="44"/>
        </w:rPr>
        <w:t>关于申报</w:t>
      </w:r>
      <w:r>
        <w:rPr>
          <w:rFonts w:hint="eastAsia" w:ascii="方正小标宋简体" w:hAnsi="宋体" w:eastAsia="方正小标宋简体"/>
          <w:b/>
          <w:bCs/>
          <w:sz w:val="44"/>
          <w:szCs w:val="44"/>
          <w:lang w:eastAsia="zh-CN"/>
        </w:rPr>
        <w:t>202</w:t>
      </w:r>
      <w:r>
        <w:rPr>
          <w:rFonts w:hint="eastAsia" w:ascii="方正小标宋简体" w:hAnsi="宋体" w:eastAsia="方正小标宋简体"/>
          <w:b/>
          <w:bCs/>
          <w:sz w:val="44"/>
          <w:szCs w:val="44"/>
          <w:lang w:val="en-US" w:eastAsia="zh-CN"/>
        </w:rPr>
        <w:t>5</w:t>
      </w:r>
      <w:r>
        <w:rPr>
          <w:rFonts w:hint="eastAsia" w:ascii="方正小标宋简体" w:hAnsi="宋体" w:eastAsia="方正小标宋简体"/>
          <w:b/>
          <w:bCs/>
          <w:sz w:val="44"/>
          <w:szCs w:val="44"/>
        </w:rPr>
        <w:t>年宁夏主要农作物品种审定试验的通知</w:t>
      </w:r>
    </w:p>
    <w:p w14:paraId="4CCED8A6">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rPr>
          <w:rFonts w:hint="eastAsia" w:ascii="宋体" w:hAnsi="宋体"/>
          <w:b/>
          <w:bCs/>
          <w:sz w:val="44"/>
          <w:szCs w:val="44"/>
        </w:rPr>
      </w:pPr>
    </w:p>
    <w:p w14:paraId="26389BF2">
      <w:pPr>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hint="eastAsia" w:ascii="仿宋_GB2312" w:hAnsi="宋体" w:eastAsia="仿宋_GB2312"/>
          <w:sz w:val="32"/>
          <w:szCs w:val="32"/>
        </w:rPr>
      </w:pPr>
      <w:r>
        <w:rPr>
          <w:rFonts w:hint="eastAsia" w:ascii="仿宋_GB2312" w:hAnsi="宋体" w:eastAsia="仿宋_GB2312"/>
          <w:sz w:val="32"/>
          <w:szCs w:val="32"/>
        </w:rPr>
        <w:t xml:space="preserve">各有关单位： </w:t>
      </w:r>
    </w:p>
    <w:p w14:paraId="0132D637">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根据《种子法》《主要农作物品种审定办法》和《宁夏回族自治区主要农作物品种试验管理办法》相关要求，现将申报</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年我区主要农作物品种审定试验的有关事宜通知如下。</w:t>
      </w:r>
      <w:r>
        <w:rPr>
          <w:rFonts w:hint="eastAsia" w:ascii="仿宋_GB2312" w:hAnsi="宋体" w:eastAsia="仿宋_GB2312"/>
          <w:sz w:val="32"/>
          <w:szCs w:val="32"/>
        </w:rPr>
        <w:br w:type="textWrapping"/>
      </w:r>
      <w:r>
        <w:rPr>
          <w:rFonts w:hint="eastAsia" w:ascii="仿宋_GB2312" w:hAnsi="宋体" w:eastAsia="仿宋_GB2312"/>
          <w:b/>
          <w:sz w:val="32"/>
          <w:szCs w:val="32"/>
        </w:rPr>
        <w:t xml:space="preserve">    </w:t>
      </w:r>
      <w:r>
        <w:rPr>
          <w:rFonts w:hint="eastAsia" w:ascii="黑体" w:hAnsi="黑体" w:eastAsia="黑体"/>
          <w:b w:val="0"/>
          <w:bCs/>
          <w:sz w:val="32"/>
          <w:szCs w:val="32"/>
        </w:rPr>
        <w:t>一、</w:t>
      </w:r>
      <w:r>
        <w:rPr>
          <w:rFonts w:hint="eastAsia" w:ascii="黑体" w:hAnsi="黑体" w:eastAsia="黑体"/>
          <w:b w:val="0"/>
          <w:bCs/>
          <w:sz w:val="32"/>
          <w:szCs w:val="32"/>
          <w:lang w:eastAsia="zh-CN"/>
        </w:rPr>
        <w:t>申报</w:t>
      </w:r>
      <w:r>
        <w:rPr>
          <w:rFonts w:hint="eastAsia" w:ascii="黑体" w:hAnsi="黑体" w:eastAsia="黑体"/>
          <w:b w:val="0"/>
          <w:bCs/>
          <w:sz w:val="32"/>
          <w:szCs w:val="32"/>
        </w:rPr>
        <w:t>作物</w:t>
      </w:r>
    </w:p>
    <w:p w14:paraId="718B941C">
      <w:pPr>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hint="eastAsia" w:ascii="仿宋_GB2312" w:hAnsi="宋体" w:eastAsia="仿宋_GB2312"/>
          <w:sz w:val="32"/>
          <w:szCs w:val="32"/>
        </w:rPr>
      </w:pPr>
      <w:r>
        <w:rPr>
          <w:rFonts w:hint="eastAsia" w:ascii="仿宋_GB2312" w:hAnsi="宋体" w:eastAsia="仿宋_GB2312"/>
          <w:sz w:val="32"/>
          <w:szCs w:val="32"/>
        </w:rPr>
        <w:t xml:space="preserve">    小麦、水稻、玉米、大豆。</w:t>
      </w:r>
    </w:p>
    <w:p w14:paraId="67EDE198">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黑体" w:hAnsi="黑体" w:eastAsia="黑体"/>
          <w:b w:val="0"/>
          <w:bCs/>
          <w:sz w:val="32"/>
          <w:szCs w:val="32"/>
          <w:lang w:eastAsia="zh-CN"/>
        </w:rPr>
      </w:pPr>
      <w:r>
        <w:rPr>
          <w:rFonts w:hint="eastAsia" w:ascii="黑体" w:hAnsi="黑体" w:eastAsia="黑体"/>
          <w:b w:val="0"/>
          <w:bCs/>
          <w:sz w:val="32"/>
          <w:szCs w:val="32"/>
        </w:rPr>
        <w:t>二、</w:t>
      </w:r>
      <w:r>
        <w:rPr>
          <w:rFonts w:hint="eastAsia" w:ascii="黑体" w:hAnsi="黑体" w:eastAsia="黑体"/>
          <w:b w:val="0"/>
          <w:bCs/>
          <w:sz w:val="32"/>
          <w:szCs w:val="32"/>
          <w:lang w:eastAsia="zh-CN"/>
        </w:rPr>
        <w:t>申报组别</w:t>
      </w:r>
    </w:p>
    <w:p w14:paraId="433259C6">
      <w:pPr>
        <w:ind w:firstLine="640" w:firstLineChars="200"/>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仿宋_GB2312" w:eastAsia="仿宋_GB2312" w:cs="仿宋_GB2312"/>
          <w:sz w:val="32"/>
          <w:szCs w:val="32"/>
          <w:lang w:eastAsia="zh-CN"/>
        </w:rPr>
        <w:t>水稻</w:t>
      </w:r>
      <w:r>
        <w:rPr>
          <w:rFonts w:hint="eastAsia" w:ascii="仿宋_GB2312" w:hAnsi="仿宋_GB2312" w:eastAsia="仿宋_GB2312" w:cs="仿宋_GB2312"/>
          <w:sz w:val="32"/>
          <w:szCs w:val="32"/>
          <w:lang w:val="en-US" w:eastAsia="zh-CN"/>
        </w:rPr>
        <w:t>2组</w:t>
      </w:r>
      <w:r>
        <w:rPr>
          <w:rFonts w:hint="eastAsia" w:ascii="仿宋_GB2312" w:hAnsi="仿宋_GB2312" w:eastAsia="仿宋_GB2312" w:cs="仿宋_GB2312"/>
          <w:sz w:val="32"/>
          <w:szCs w:val="32"/>
          <w:lang w:eastAsia="zh-CN"/>
        </w:rPr>
        <w:t>：晚熟组，对照宁粳</w:t>
      </w:r>
      <w:r>
        <w:rPr>
          <w:rFonts w:hint="eastAsia" w:ascii="仿宋_GB2312" w:hAnsi="仿宋_GB2312" w:eastAsia="仿宋_GB2312" w:cs="仿宋_GB2312"/>
          <w:sz w:val="32"/>
          <w:szCs w:val="32"/>
          <w:lang w:val="en-US" w:eastAsia="zh-CN"/>
        </w:rPr>
        <w:t>50号；早中熟组，对照富源4号；</w:t>
      </w:r>
    </w:p>
    <w:p w14:paraId="5EA74B00">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2.春小麦1组：引扬黄灌区组，对照宁春4号；</w:t>
      </w:r>
      <w:r>
        <w:rPr>
          <w:rFonts w:hint="eastAsia" w:ascii="仿宋_GB2312" w:hAnsi="仿宋_GB2312" w:eastAsia="仿宋_GB2312" w:cs="仿宋_GB2312"/>
          <w:sz w:val="32"/>
          <w:szCs w:val="32"/>
        </w:rPr>
        <w:t> </w:t>
      </w:r>
    </w:p>
    <w:p w14:paraId="6F5EAEAD">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3.籽粒玉米3组：引扬黄灌区组，对照先玉335；                宁南山区晚熟组，对照先正达408；宁南山区早熟组，对照德美亚1号；</w:t>
      </w:r>
    </w:p>
    <w:p w14:paraId="6C96D569">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4.青贮玉米2组：引扬黄灌区组，对照正大12号；</w:t>
      </w:r>
    </w:p>
    <w:p w14:paraId="081B8B3E">
      <w:pPr>
        <w:numPr>
          <w:ilvl w:val="0"/>
          <w:numId w:val="0"/>
        </w:numPr>
        <w:ind w:firstLine="640"/>
        <w:rPr>
          <w:rFonts w:hint="eastAsia" w:ascii="仿宋_GB2312" w:hAnsi="仿宋_GB2312" w:eastAsia="仿宋_GB2312" w:cs="仿宋_GB2312"/>
          <w:sz w:val="32"/>
          <w:szCs w:val="32"/>
          <w:lang w:val="en-US" w:eastAsia="zh-CN"/>
        </w:rPr>
      </w:pPr>
    </w:p>
    <w:p w14:paraId="58B59E07">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宁南山区组，对照</w:t>
      </w:r>
      <w:r>
        <w:rPr>
          <w:rFonts w:hint="eastAsia" w:ascii="仿宋_GB2312" w:hAnsi="宋体" w:eastAsia="仿宋_GB2312"/>
          <w:color w:val="auto"/>
          <w:sz w:val="32"/>
          <w:szCs w:val="32"/>
        </w:rPr>
        <w:t>先玉698</w:t>
      </w:r>
      <w:r>
        <w:rPr>
          <w:rFonts w:hint="eastAsia" w:ascii="仿宋_GB2312" w:hAnsi="仿宋_GB2312" w:eastAsia="仿宋_GB2312" w:cs="仿宋_GB2312"/>
          <w:sz w:val="32"/>
          <w:szCs w:val="32"/>
          <w:lang w:val="en-US" w:eastAsia="zh-CN"/>
        </w:rPr>
        <w:t>；</w:t>
      </w:r>
    </w:p>
    <w:p w14:paraId="19BCAA2E">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5.大豆2组：引扬黄灌区组，对照承豆6号；宁南山区组，对照为试验产量平均值。</w:t>
      </w:r>
    </w:p>
    <w:p w14:paraId="0DAEA204">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黑体" w:hAnsi="黑体" w:eastAsia="黑体"/>
          <w:b w:val="0"/>
          <w:bCs/>
          <w:sz w:val="32"/>
          <w:szCs w:val="32"/>
        </w:rPr>
      </w:pPr>
      <w:r>
        <w:rPr>
          <w:rFonts w:hint="eastAsia" w:ascii="黑体" w:hAnsi="黑体" w:eastAsia="黑体"/>
          <w:b w:val="0"/>
          <w:bCs/>
          <w:sz w:val="32"/>
          <w:szCs w:val="32"/>
        </w:rPr>
        <w:t>三、申报材料</w:t>
      </w:r>
    </w:p>
    <w:p w14:paraId="0DD0C73D">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（一）</w:t>
      </w:r>
      <w:r>
        <w:rPr>
          <w:rFonts w:hint="eastAsia" w:ascii="仿宋_GB2312" w:hAnsi="宋体" w:eastAsia="仿宋_GB2312"/>
          <w:sz w:val="32"/>
          <w:szCs w:val="32"/>
          <w:lang w:eastAsia="zh-CN"/>
        </w:rPr>
        <w:t>宁夏主要农作物品种审定试验</w:t>
      </w:r>
      <w:r>
        <w:rPr>
          <w:rFonts w:hint="eastAsia" w:ascii="仿宋_GB2312" w:hAnsi="宋体" w:eastAsia="仿宋_GB2312"/>
          <w:sz w:val="32"/>
          <w:szCs w:val="32"/>
        </w:rPr>
        <w:t>申请表</w:t>
      </w:r>
      <w:r>
        <w:rPr>
          <w:rFonts w:hint="eastAsia" w:ascii="仿宋_GB2312" w:hAnsi="宋体" w:eastAsia="仿宋_GB2312"/>
          <w:sz w:val="32"/>
          <w:szCs w:val="32"/>
          <w:lang w:val="en-US" w:eastAsia="zh-CN"/>
        </w:rPr>
        <w:t>1份</w:t>
      </w:r>
      <w:r>
        <w:rPr>
          <w:rFonts w:hint="eastAsia" w:ascii="仿宋_GB2312" w:hAnsi="宋体" w:eastAsia="仿宋_GB2312"/>
          <w:sz w:val="32"/>
          <w:szCs w:val="32"/>
          <w:lang w:eastAsia="zh-CN"/>
        </w:rPr>
        <w:t>（见附件</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p>
    <w:p w14:paraId="084B1F11">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（二）</w:t>
      </w:r>
      <w:r>
        <w:rPr>
          <w:rFonts w:hint="eastAsia" w:ascii="仿宋_GB2312" w:hAnsi="宋体" w:eastAsia="仿宋_GB2312"/>
          <w:sz w:val="32"/>
          <w:szCs w:val="32"/>
          <w:lang w:eastAsia="zh-CN"/>
        </w:rPr>
        <w:t>品种和申请材料</w:t>
      </w:r>
      <w:r>
        <w:rPr>
          <w:rFonts w:hint="eastAsia" w:ascii="仿宋_GB2312" w:hAnsi="宋体" w:eastAsia="仿宋_GB2312"/>
          <w:sz w:val="32"/>
          <w:szCs w:val="32"/>
        </w:rPr>
        <w:t>真实性承诺书</w:t>
      </w:r>
      <w:r>
        <w:rPr>
          <w:rFonts w:hint="eastAsia" w:ascii="仿宋_GB2312" w:hAnsi="宋体" w:eastAsia="仿宋_GB2312"/>
          <w:sz w:val="32"/>
          <w:szCs w:val="32"/>
          <w:lang w:val="en-US" w:eastAsia="zh-CN"/>
        </w:rPr>
        <w:t>1份</w:t>
      </w:r>
      <w:r>
        <w:rPr>
          <w:rFonts w:hint="eastAsia" w:ascii="仿宋_GB2312" w:hAnsi="宋体" w:eastAsia="仿宋_GB2312"/>
          <w:sz w:val="32"/>
          <w:szCs w:val="32"/>
          <w:lang w:eastAsia="zh-CN"/>
        </w:rPr>
        <w:t>（见附件</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p>
    <w:p w14:paraId="7BFACC54">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申请审定试验的品种属于自育的，需有选育单位品种真实性承诺书。</w:t>
      </w:r>
    </w:p>
    <w:p w14:paraId="345056BA">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申请审定试验的品种属于购买的，需有购买协议及品种真实性承诺书。</w:t>
      </w:r>
    </w:p>
    <w:p w14:paraId="508FF573">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申请审定试验的品种属于引进的，需有原选育单位的委托书和品种真实性承诺书。</w:t>
      </w:r>
    </w:p>
    <w:p w14:paraId="0F28CA09">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60"/>
        <w:textAlignment w:val="auto"/>
        <w:rPr>
          <w:rFonts w:hint="eastAsia" w:ascii="黑体" w:hAnsi="黑体" w:eastAsia="黑体"/>
          <w:b w:val="0"/>
          <w:bCs/>
          <w:sz w:val="32"/>
          <w:szCs w:val="32"/>
        </w:rPr>
      </w:pPr>
      <w:r>
        <w:rPr>
          <w:rFonts w:hint="eastAsia" w:ascii="黑体" w:hAnsi="黑体" w:eastAsia="黑体"/>
          <w:b w:val="0"/>
          <w:bCs/>
          <w:sz w:val="32"/>
          <w:szCs w:val="32"/>
        </w:rPr>
        <w:t>四、申报时间</w:t>
      </w:r>
    </w:p>
    <w:p w14:paraId="39B26355">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申请材料</w:t>
      </w:r>
      <w:r>
        <w:rPr>
          <w:rFonts w:hint="eastAsia" w:ascii="仿宋_GB2312" w:hAnsi="宋体" w:eastAsia="仿宋_GB2312"/>
          <w:sz w:val="32"/>
          <w:szCs w:val="32"/>
          <w:lang w:eastAsia="zh-CN"/>
        </w:rPr>
        <w:t>原件</w:t>
      </w:r>
      <w:r>
        <w:rPr>
          <w:rFonts w:hint="eastAsia" w:ascii="仿宋_GB2312" w:hAnsi="宋体" w:eastAsia="仿宋_GB2312"/>
          <w:sz w:val="32"/>
          <w:szCs w:val="32"/>
        </w:rPr>
        <w:t>于</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年2月</w:t>
      </w:r>
      <w:r>
        <w:rPr>
          <w:rFonts w:hint="eastAsia" w:ascii="仿宋_GB2312" w:hAnsi="宋体" w:eastAsia="仿宋_GB2312"/>
          <w:sz w:val="32"/>
          <w:szCs w:val="32"/>
          <w:lang w:val="en-US" w:eastAsia="zh-CN"/>
        </w:rPr>
        <w:t>3</w:t>
      </w:r>
      <w:r>
        <w:rPr>
          <w:rFonts w:hint="eastAsia" w:ascii="仿宋_GB2312" w:hAnsi="宋体" w:eastAsia="仿宋_GB2312"/>
          <w:sz w:val="32"/>
          <w:szCs w:val="32"/>
        </w:rPr>
        <w:t>日前邮寄或送至宁夏种子工作站品种管理科</w:t>
      </w:r>
      <w:r>
        <w:rPr>
          <w:rFonts w:hint="eastAsia" w:ascii="仿宋_GB2312" w:hAnsi="宋体" w:eastAsia="仿宋_GB2312"/>
          <w:sz w:val="32"/>
          <w:szCs w:val="32"/>
          <w:lang w:eastAsia="zh-CN"/>
        </w:rPr>
        <w:t>，同时将</w:t>
      </w:r>
      <w:r>
        <w:rPr>
          <w:rFonts w:hint="eastAsia" w:ascii="仿宋_GB2312" w:hAnsi="宋体" w:eastAsia="仿宋_GB2312"/>
          <w:b/>
          <w:bCs/>
          <w:sz w:val="32"/>
          <w:szCs w:val="32"/>
        </w:rPr>
        <w:t>申请</w:t>
      </w:r>
      <w:r>
        <w:rPr>
          <w:rFonts w:hint="eastAsia" w:ascii="仿宋_GB2312" w:hAnsi="宋体" w:eastAsia="仿宋_GB2312"/>
          <w:b/>
          <w:bCs/>
          <w:sz w:val="32"/>
          <w:szCs w:val="32"/>
          <w:lang w:eastAsia="zh-CN"/>
        </w:rPr>
        <w:t>表</w:t>
      </w:r>
      <w:r>
        <w:rPr>
          <w:rFonts w:hint="eastAsia" w:ascii="仿宋_GB2312" w:hAnsi="宋体" w:eastAsia="仿宋_GB2312"/>
          <w:b/>
          <w:bCs/>
          <w:sz w:val="32"/>
          <w:szCs w:val="32"/>
          <w:lang w:val="en-US" w:eastAsia="zh-CN"/>
        </w:rPr>
        <w:t>word</w:t>
      </w:r>
      <w:r>
        <w:rPr>
          <w:rFonts w:hint="eastAsia" w:ascii="仿宋_GB2312" w:hAnsi="宋体" w:eastAsia="仿宋_GB2312"/>
          <w:b/>
          <w:bCs/>
          <w:sz w:val="32"/>
          <w:szCs w:val="32"/>
          <w:lang w:eastAsia="zh-CN"/>
        </w:rPr>
        <w:t>版发送至</w:t>
      </w:r>
      <w:r>
        <w:rPr>
          <w:rFonts w:hint="eastAsia" w:ascii="仿宋_GB2312" w:hAnsi="宋体" w:eastAsia="仿宋_GB2312"/>
          <w:b/>
          <w:bCs/>
          <w:sz w:val="32"/>
          <w:szCs w:val="32"/>
          <w:lang w:val="en-US" w:eastAsia="zh-CN"/>
        </w:rPr>
        <w:t>nxpgk@163.com，</w:t>
      </w:r>
      <w:r>
        <w:rPr>
          <w:rFonts w:hint="eastAsia" w:ascii="仿宋_GB2312" w:hAnsi="宋体" w:eastAsia="仿宋_GB2312"/>
          <w:sz w:val="32"/>
          <w:szCs w:val="32"/>
        </w:rPr>
        <w:t>过期将不再受理，逾期申报或申报材料不全的，将不予安排试验。</w:t>
      </w:r>
    </w:p>
    <w:p w14:paraId="6FCB7440">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黑体" w:hAnsi="黑体" w:eastAsia="黑体"/>
          <w:b w:val="0"/>
          <w:bCs/>
          <w:sz w:val="32"/>
          <w:szCs w:val="32"/>
        </w:rPr>
      </w:pPr>
      <w:r>
        <w:rPr>
          <w:rFonts w:hint="eastAsia" w:ascii="黑体" w:hAnsi="黑体" w:eastAsia="黑体"/>
          <w:b w:val="0"/>
          <w:bCs/>
          <w:sz w:val="32"/>
          <w:szCs w:val="32"/>
        </w:rPr>
        <w:t>五、供种要求</w:t>
      </w:r>
    </w:p>
    <w:p w14:paraId="7E69F615">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16" w:firstLineChars="200"/>
        <w:textAlignment w:val="auto"/>
        <w:rPr>
          <w:rFonts w:hint="eastAsia" w:ascii="仿宋_GB2312" w:hAnsi="宋体" w:eastAsia="仿宋_GB2312"/>
          <w:spacing w:val="-6"/>
          <w:sz w:val="32"/>
          <w:szCs w:val="32"/>
        </w:rPr>
      </w:pPr>
      <w:r>
        <w:rPr>
          <w:rFonts w:hint="eastAsia" w:ascii="仿宋_GB2312" w:hAnsi="宋体" w:eastAsia="仿宋_GB2312"/>
          <w:spacing w:val="-6"/>
          <w:sz w:val="32"/>
          <w:szCs w:val="32"/>
        </w:rPr>
        <w:t>提供的审定试验</w:t>
      </w:r>
      <w:r>
        <w:rPr>
          <w:rFonts w:hint="eastAsia" w:ascii="仿宋_GB2312" w:hAnsi="宋体" w:eastAsia="仿宋_GB2312"/>
          <w:spacing w:val="-6"/>
          <w:sz w:val="32"/>
          <w:szCs w:val="32"/>
          <w:lang w:eastAsia="zh-CN"/>
        </w:rPr>
        <w:t>种子</w:t>
      </w:r>
      <w:r>
        <w:rPr>
          <w:rFonts w:hint="eastAsia" w:ascii="仿宋_GB2312" w:hAnsi="宋体" w:eastAsia="仿宋_GB2312"/>
          <w:spacing w:val="-6"/>
          <w:sz w:val="32"/>
          <w:szCs w:val="32"/>
        </w:rPr>
        <w:t>必须达到国家要求的种子质量标准，试验种子名称应与审定试验申请表中的品种名称一致，试验种子一律不得包衣，须及时提供足够的种子量。具体供种量、包装要求及供种时间以202</w:t>
      </w:r>
      <w:r>
        <w:rPr>
          <w:rFonts w:hint="eastAsia" w:ascii="仿宋_GB2312" w:hAnsi="宋体" w:eastAsia="仿宋_GB2312"/>
          <w:spacing w:val="-6"/>
          <w:sz w:val="32"/>
          <w:szCs w:val="32"/>
          <w:lang w:val="en-US" w:eastAsia="zh-CN"/>
        </w:rPr>
        <w:t>5</w:t>
      </w:r>
      <w:r>
        <w:rPr>
          <w:rFonts w:hint="eastAsia" w:ascii="仿宋_GB2312" w:hAnsi="宋体" w:eastAsia="仿宋_GB2312"/>
          <w:spacing w:val="-6"/>
          <w:sz w:val="32"/>
          <w:szCs w:val="32"/>
        </w:rPr>
        <w:t>年宁夏各作物品种试验实施方案为准。</w:t>
      </w:r>
    </w:p>
    <w:p w14:paraId="14FA4BD5">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黑体" w:hAnsi="黑体" w:eastAsia="黑体"/>
          <w:b w:val="0"/>
          <w:bCs/>
          <w:sz w:val="32"/>
          <w:szCs w:val="32"/>
        </w:rPr>
      </w:pPr>
      <w:r>
        <w:rPr>
          <w:rFonts w:hint="eastAsia" w:ascii="黑体" w:hAnsi="黑体" w:eastAsia="黑体"/>
          <w:b w:val="0"/>
          <w:bCs/>
          <w:sz w:val="32"/>
          <w:szCs w:val="32"/>
        </w:rPr>
        <w:t>六、注意事项</w:t>
      </w:r>
    </w:p>
    <w:p w14:paraId="5789A378">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（一）审定试验品种名称应与已审定或已参加试验品种名称一致，不得一品多名，随意更改。</w:t>
      </w:r>
    </w:p>
    <w:p w14:paraId="7233D580">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（二）申报单位不得随意更换审定试验品种，未按要求及时供种的，将取消该品种的审定试验资格。</w:t>
      </w:r>
    </w:p>
    <w:p w14:paraId="772154EE">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（三）审定试验品种在两个（含）以上试验点反映发芽率达不到国家标准的，试验结果作报废处理。</w:t>
      </w:r>
    </w:p>
    <w:p w14:paraId="3B1D8A07">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（四）审定试验品种中不得含有转基因成分。</w:t>
      </w:r>
    </w:p>
    <w:p w14:paraId="49ADD85E">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（五）审定试验品种DNA指纹鉴定中发现与已知品种特异性不明显的，经核实后将停止试验。</w:t>
      </w:r>
    </w:p>
    <w:p w14:paraId="7BEF9311">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（六）</w:t>
      </w:r>
      <w:r>
        <w:rPr>
          <w:rFonts w:hint="eastAsia" w:ascii="仿宋_GB2312" w:hAnsi="宋体" w:eastAsia="仿宋_GB2312"/>
          <w:sz w:val="32"/>
          <w:szCs w:val="32"/>
          <w:lang w:val="en-US" w:eastAsia="zh-CN"/>
        </w:rPr>
        <w:t>联合体和育繁推一体化种子企业自行开展试验的品种，不再参加本区相应区组的统一品种试验；符合《种子法》第十九条同一适宜生态区引种备案的品种不再参加本区相应区组的统一品种试验。</w:t>
      </w:r>
    </w:p>
    <w:p w14:paraId="0DBFD82F">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（七）育繁推一体化种子企业、联合体及特殊用途品种申请者可自行开展品种试验，试验方案报宁夏种子工作站品种管理科审核。</w:t>
      </w:r>
    </w:p>
    <w:p w14:paraId="6A35C333">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5"/>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（八）</w:t>
      </w:r>
      <w:r>
        <w:rPr>
          <w:rFonts w:hint="eastAsia" w:ascii="仿宋_GB2312" w:hAnsi="宋体" w:eastAsia="仿宋_GB2312"/>
          <w:sz w:val="32"/>
          <w:szCs w:val="32"/>
          <w:lang w:eastAsia="zh-CN"/>
        </w:rPr>
        <w:t>请申请品种审定试验单位扫</w:t>
      </w:r>
      <w:r>
        <w:rPr>
          <w:rFonts w:hint="eastAsia" w:ascii="仿宋_GB2312" w:hAnsi="宋体" w:eastAsia="仿宋_GB2312"/>
          <w:b w:val="0"/>
          <w:bCs w:val="0"/>
          <w:sz w:val="32"/>
          <w:szCs w:val="32"/>
          <w:lang w:eastAsia="zh-CN"/>
        </w:rPr>
        <w:t>描下面二维码</w:t>
      </w:r>
      <w:r>
        <w:rPr>
          <w:rFonts w:hint="eastAsia" w:ascii="仿宋_GB2312" w:hAnsi="宋体" w:eastAsia="仿宋_GB2312"/>
          <w:sz w:val="32"/>
          <w:szCs w:val="32"/>
          <w:lang w:eastAsia="zh-CN"/>
        </w:rPr>
        <w:t>，加入微信群，便于及时了解参试品种情况。</w:t>
      </w:r>
    </w:p>
    <w:p w14:paraId="586589FB">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5"/>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pict>
          <v:shape id="_x0000_i1026" o:spt="75" alt="微信图片_2024-12-27_100620_093" type="#_x0000_t75" style="height:113.8pt;width:113.8pt;" filled="f" o:preferrelative="t" stroked="f" coordsize="21600,21600">
            <v:path/>
            <v:fill on="f" focussize="0,0"/>
            <v:stroke on="f"/>
            <v:imagedata r:id="rId6" o:title="微信图片_2024-12-27_100620_093"/>
            <o:lock v:ext="edit" aspectratio="t"/>
            <w10:wrap type="none"/>
            <w10:anchorlock/>
          </v:shape>
        </w:pict>
      </w:r>
    </w:p>
    <w:p w14:paraId="3245B605">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联 系 人：</w:t>
      </w:r>
      <w:r>
        <w:rPr>
          <w:rFonts w:hint="eastAsia" w:ascii="仿宋_GB2312" w:hAnsi="宋体" w:eastAsia="仿宋_GB2312"/>
          <w:sz w:val="32"/>
          <w:szCs w:val="32"/>
          <w:lang w:eastAsia="zh-CN"/>
        </w:rPr>
        <w:t>罗海敏</w:t>
      </w:r>
    </w:p>
    <w:p w14:paraId="4F11B5C8">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联系电话：</w:t>
      </w:r>
      <w:r>
        <w:rPr>
          <w:rFonts w:hint="eastAsia" w:ascii="仿宋_GB2312" w:hAnsi="宋体" w:eastAsia="仿宋_GB2312"/>
          <w:sz w:val="32"/>
          <w:szCs w:val="32"/>
          <w:lang w:val="en-US" w:eastAsia="zh-CN"/>
        </w:rPr>
        <w:t>18995036909</w:t>
      </w:r>
      <w:r>
        <w:rPr>
          <w:rFonts w:hint="eastAsia" w:ascii="宋体" w:hAnsi="宋体" w:eastAsia="仿宋_GB2312"/>
          <w:sz w:val="32"/>
          <w:szCs w:val="32"/>
        </w:rPr>
        <w:t> </w:t>
      </w:r>
      <w:r>
        <w:rPr>
          <w:rFonts w:hint="eastAsia" w:ascii="仿宋_GB2312" w:hAnsi="宋体" w:eastAsia="仿宋_GB2312"/>
          <w:sz w:val="32"/>
          <w:szCs w:val="32"/>
        </w:rPr>
        <w:t xml:space="preserve">    0951-6717835</w:t>
      </w:r>
    </w:p>
    <w:p w14:paraId="45A9C752">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地    址：宁夏银川市兴庆区</w:t>
      </w:r>
      <w:r>
        <w:rPr>
          <w:rFonts w:hint="eastAsia" w:ascii="仿宋_GB2312" w:hAnsi="宋体" w:eastAsia="仿宋_GB2312"/>
          <w:sz w:val="32"/>
          <w:szCs w:val="32"/>
          <w:lang w:eastAsia="zh-CN"/>
        </w:rPr>
        <w:t>北京</w:t>
      </w:r>
      <w:r>
        <w:rPr>
          <w:rFonts w:hint="eastAsia" w:ascii="仿宋_GB2312" w:hAnsi="宋体" w:eastAsia="仿宋_GB2312"/>
          <w:sz w:val="32"/>
          <w:szCs w:val="32"/>
        </w:rPr>
        <w:t>东路</w:t>
      </w:r>
      <w:r>
        <w:rPr>
          <w:rFonts w:hint="eastAsia" w:ascii="仿宋_GB2312" w:hAnsi="宋体" w:eastAsia="仿宋_GB2312"/>
          <w:sz w:val="32"/>
          <w:szCs w:val="32"/>
          <w:lang w:val="en-US" w:eastAsia="zh-CN"/>
        </w:rPr>
        <w:t>289</w:t>
      </w:r>
      <w:r>
        <w:rPr>
          <w:rFonts w:hint="eastAsia" w:ascii="仿宋_GB2312" w:hAnsi="宋体" w:eastAsia="仿宋_GB2312"/>
          <w:sz w:val="32"/>
          <w:szCs w:val="32"/>
        </w:rPr>
        <w:t>号</w:t>
      </w:r>
    </w:p>
    <w:p w14:paraId="0A6FF4DF">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邮</w:t>
      </w:r>
      <w:r>
        <w:rPr>
          <w:rFonts w:hint="eastAsia" w:ascii="宋体" w:hAnsi="宋体" w:eastAsia="仿宋_GB2312"/>
          <w:sz w:val="32"/>
          <w:szCs w:val="32"/>
        </w:rPr>
        <w:t xml:space="preserve">    </w:t>
      </w:r>
      <w:r>
        <w:rPr>
          <w:rFonts w:hint="eastAsia" w:ascii="仿宋_GB2312" w:hAnsi="宋体" w:eastAsia="仿宋_GB2312"/>
          <w:sz w:val="32"/>
          <w:szCs w:val="32"/>
        </w:rPr>
        <w:t>编：750004</w:t>
      </w:r>
    </w:p>
    <w:p w14:paraId="28BE7140">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 xml:space="preserve">                            </w:t>
      </w:r>
    </w:p>
    <w:p w14:paraId="15E54819">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附件：</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HYPERLINK "http://temp3.jinnong.cn/file/20151215/20151215090718211821.doc" \t "_blank"</w:instrText>
      </w:r>
      <w:r>
        <w:rPr>
          <w:rFonts w:hint="eastAsia" w:ascii="仿宋_GB2312" w:hAnsi="宋体" w:eastAsia="仿宋_GB2312"/>
          <w:sz w:val="32"/>
          <w:szCs w:val="32"/>
        </w:rPr>
        <w:fldChar w:fldCharType="separate"/>
      </w:r>
      <w:r>
        <w:rPr>
          <w:rFonts w:hint="eastAsia" w:ascii="仿宋_GB2312" w:hAnsi="宋体" w:eastAsia="仿宋_GB2312"/>
          <w:sz w:val="32"/>
          <w:szCs w:val="32"/>
          <w:lang w:eastAsia="zh-CN"/>
        </w:rPr>
        <w:t>宁夏主要农作物品种试验审定</w:t>
      </w:r>
      <w:r>
        <w:rPr>
          <w:rFonts w:hint="eastAsia" w:ascii="仿宋_GB2312" w:hAnsi="宋体" w:eastAsia="仿宋_GB2312"/>
          <w:sz w:val="32"/>
          <w:szCs w:val="32"/>
        </w:rPr>
        <w:t>申请表</w:t>
      </w:r>
      <w:r>
        <w:rPr>
          <w:rFonts w:hint="eastAsia" w:ascii="仿宋_GB2312" w:hAnsi="宋体" w:eastAsia="仿宋_GB2312"/>
          <w:sz w:val="32"/>
          <w:szCs w:val="32"/>
        </w:rPr>
        <w:fldChar w:fldCharType="end"/>
      </w:r>
    </w:p>
    <w:p w14:paraId="1FBF0F4B">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2</w:t>
      </w:r>
      <w:r>
        <w:rPr>
          <w:rFonts w:hint="eastAsia" w:ascii="仿宋_GB2312" w:hAnsi="宋体" w:eastAsia="仿宋_GB2312"/>
          <w:sz w:val="32"/>
          <w:szCs w:val="32"/>
        </w:rPr>
        <w:t>.品种和申请材料真实性承诺书　</w:t>
      </w:r>
    </w:p>
    <w:p w14:paraId="5FCF6037">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仿宋_GB2312"/>
          <w:sz w:val="32"/>
          <w:szCs w:val="32"/>
          <w:lang w:val="en-US" w:eastAsia="zh-CN"/>
        </w:rPr>
      </w:pPr>
      <w:r>
        <w:rPr>
          <w:rFonts w:hint="eastAsia" w:ascii="仿宋_GB2312" w:hAnsi="宋体" w:eastAsia="仿宋_GB2312"/>
          <w:sz w:val="32"/>
          <w:szCs w:val="32"/>
        </w:rPr>
        <w:t xml:space="preserve">     </w:t>
      </w:r>
    </w:p>
    <w:p w14:paraId="50E0A9CF">
      <w:pPr>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宋体" w:hAnsi="宋体" w:eastAsia="仿宋_GB2312"/>
          <w:sz w:val="32"/>
          <w:szCs w:val="32"/>
        </w:rPr>
        <w:t>             </w:t>
      </w:r>
    </w:p>
    <w:p w14:paraId="4369EBF7">
      <w:pPr>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hint="eastAsia" w:ascii="宋体" w:hAnsi="宋体" w:eastAsia="仿宋_GB2312"/>
          <w:sz w:val="32"/>
          <w:szCs w:val="32"/>
        </w:rPr>
      </w:pPr>
      <w:r>
        <w:rPr>
          <w:rFonts w:hint="eastAsia" w:ascii="宋体" w:hAnsi="宋体" w:eastAsia="仿宋_GB2312"/>
          <w:sz w:val="32"/>
          <w:szCs w:val="32"/>
        </w:rPr>
        <w:t>      </w:t>
      </w:r>
      <w:r>
        <w:rPr>
          <w:rFonts w:hint="eastAsia" w:ascii="仿宋_GB2312" w:hAnsi="宋体" w:eastAsia="仿宋_GB2312"/>
          <w:sz w:val="32"/>
          <w:szCs w:val="32"/>
        </w:rPr>
        <w:t xml:space="preserve"> </w:t>
      </w:r>
      <w:r>
        <w:rPr>
          <w:rFonts w:hint="eastAsia" w:ascii="宋体" w:hAnsi="宋体" w:eastAsia="仿宋_GB2312"/>
          <w:sz w:val="32"/>
          <w:szCs w:val="32"/>
        </w:rPr>
        <w:t>  </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宋体" w:hAnsi="宋体" w:eastAsia="仿宋_GB2312"/>
          <w:sz w:val="32"/>
          <w:szCs w:val="32"/>
        </w:rPr>
        <w:t> </w:t>
      </w:r>
      <w:r>
        <w:rPr>
          <w:rFonts w:hint="eastAsia" w:ascii="仿宋_GB2312" w:hAnsi="宋体" w:eastAsia="仿宋_GB2312"/>
          <w:sz w:val="32"/>
          <w:szCs w:val="32"/>
        </w:rPr>
        <w:t>宁夏回族自治区种子工作站</w:t>
      </w:r>
    </w:p>
    <w:p w14:paraId="053C8068">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w:t>
      </w:r>
      <w:r>
        <w:rPr>
          <w:rFonts w:hint="eastAsia" w:ascii="仿宋_GB2312" w:hAnsi="宋体" w:eastAsia="仿宋_GB2312"/>
          <w:sz w:val="32"/>
          <w:szCs w:val="32"/>
          <w:lang w:val="en-US" w:eastAsia="zh-CN"/>
        </w:rPr>
        <w:t>26</w:t>
      </w:r>
      <w:r>
        <w:rPr>
          <w:rFonts w:hint="eastAsia" w:ascii="仿宋_GB2312" w:hAnsi="宋体" w:eastAsia="仿宋_GB2312"/>
          <w:sz w:val="32"/>
          <w:szCs w:val="32"/>
        </w:rPr>
        <w:t xml:space="preserve">日   </w:t>
      </w:r>
    </w:p>
    <w:p w14:paraId="2D93D936">
      <w:pPr>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hint="eastAsia" w:ascii="黑体" w:hAnsi="黑体" w:eastAsia="黑体" w:cs="黑体"/>
          <w:b w:val="0"/>
          <w:bCs w:val="0"/>
          <w:sz w:val="32"/>
          <w:szCs w:val="32"/>
          <w:lang w:val="en-US" w:eastAsia="zh-CN"/>
        </w:rPr>
      </w:pPr>
    </w:p>
    <w:p w14:paraId="0897ADE4">
      <w:pPr>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hint="eastAsia" w:ascii="黑体" w:hAnsi="黑体" w:eastAsia="黑体" w:cs="黑体"/>
          <w:b w:val="0"/>
          <w:bCs w:val="0"/>
          <w:sz w:val="32"/>
          <w:szCs w:val="32"/>
          <w:lang w:val="en-US" w:eastAsia="zh-CN"/>
        </w:rPr>
      </w:pPr>
    </w:p>
    <w:p w14:paraId="7C3E4E96">
      <w:pPr>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hint="eastAsia" w:ascii="黑体" w:hAnsi="黑体" w:eastAsia="黑体" w:cs="黑体"/>
          <w:b w:val="0"/>
          <w:bCs w:val="0"/>
          <w:sz w:val="32"/>
          <w:szCs w:val="32"/>
          <w:lang w:val="en-US" w:eastAsia="zh-CN"/>
        </w:rPr>
      </w:pPr>
    </w:p>
    <w:p w14:paraId="68EF2945">
      <w:pPr>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hint="eastAsia" w:ascii="黑体" w:hAnsi="黑体" w:eastAsia="黑体" w:cs="黑体"/>
          <w:b w:val="0"/>
          <w:bCs w:val="0"/>
          <w:sz w:val="32"/>
          <w:szCs w:val="32"/>
          <w:lang w:val="en-US" w:eastAsia="zh-CN"/>
        </w:rPr>
      </w:pPr>
    </w:p>
    <w:p w14:paraId="29057B0B">
      <w:pPr>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hint="eastAsia" w:ascii="黑体" w:hAnsi="黑体" w:eastAsia="黑体" w:cs="黑体"/>
          <w:b w:val="0"/>
          <w:bCs w:val="0"/>
          <w:sz w:val="32"/>
          <w:szCs w:val="32"/>
          <w:lang w:val="en-US" w:eastAsia="zh-CN"/>
        </w:rPr>
      </w:pPr>
    </w:p>
    <w:p w14:paraId="0EFB70A0">
      <w:pPr>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hint="eastAsia" w:ascii="黑体" w:hAnsi="黑体" w:eastAsia="黑体" w:cs="黑体"/>
          <w:b w:val="0"/>
          <w:bCs w:val="0"/>
          <w:sz w:val="32"/>
          <w:szCs w:val="32"/>
          <w:lang w:val="en-US" w:eastAsia="zh-CN"/>
        </w:rPr>
      </w:pPr>
    </w:p>
    <w:p w14:paraId="40C456D4">
      <w:pPr>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hint="eastAsia" w:ascii="黑体" w:hAnsi="黑体" w:eastAsia="黑体" w:cs="黑体"/>
          <w:b w:val="0"/>
          <w:bCs w:val="0"/>
          <w:sz w:val="32"/>
          <w:szCs w:val="32"/>
          <w:lang w:val="en-US" w:eastAsia="zh-CN"/>
        </w:rPr>
      </w:pPr>
    </w:p>
    <w:p w14:paraId="220F4250">
      <w:pPr>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hint="eastAsia" w:ascii="黑体" w:hAnsi="黑体" w:eastAsia="黑体" w:cs="黑体"/>
          <w:b w:val="0"/>
          <w:bCs w:val="0"/>
          <w:sz w:val="32"/>
          <w:szCs w:val="32"/>
          <w:lang w:val="en-US" w:eastAsia="zh-CN"/>
        </w:rPr>
      </w:pPr>
    </w:p>
    <w:p w14:paraId="11BC766C">
      <w:pPr>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hint="default"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附件1</w:t>
      </w:r>
    </w:p>
    <w:p w14:paraId="74458FF2">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rPr>
          <w:rFonts w:hint="eastAsia" w:ascii="仿宋_GB2312" w:eastAsia="仿宋_GB2312"/>
          <w:kern w:val="0"/>
          <w:sz w:val="24"/>
        </w:rPr>
      </w:pPr>
      <w:r>
        <w:rPr>
          <w:rFonts w:hint="eastAsia" w:ascii="方正小标宋简体" w:hAnsi="方正小标宋简体" w:eastAsia="方正小标宋简体" w:cs="方正小标宋简体"/>
          <w:sz w:val="36"/>
          <w:szCs w:val="36"/>
          <w:lang w:val="en-US" w:eastAsia="zh-CN"/>
        </w:rPr>
        <w:t>宁夏主要农作物品种审定试验申请表</w:t>
      </w:r>
    </w:p>
    <w:tbl>
      <w:tblPr>
        <w:tblStyle w:val="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1597"/>
        <w:gridCol w:w="1499"/>
        <w:gridCol w:w="664"/>
        <w:gridCol w:w="835"/>
        <w:gridCol w:w="978"/>
        <w:gridCol w:w="523"/>
        <w:gridCol w:w="1501"/>
      </w:tblGrid>
      <w:tr w14:paraId="3A59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1" w:type="dxa"/>
            <w:vAlign w:val="center"/>
          </w:tcPr>
          <w:p w14:paraId="183ADCA9">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作物种类</w:t>
            </w:r>
          </w:p>
        </w:tc>
        <w:tc>
          <w:tcPr>
            <w:tcW w:w="1597" w:type="dxa"/>
            <w:vAlign w:val="center"/>
          </w:tcPr>
          <w:p w14:paraId="3FDF32B0">
            <w:pPr>
              <w:widowControl w:val="0"/>
              <w:jc w:val="center"/>
              <w:rPr>
                <w:rFonts w:hint="eastAsia" w:ascii="仿宋_GB2312" w:hAnsi="仿宋_GB2312" w:eastAsia="仿宋_GB2312" w:cs="仿宋_GB2312"/>
                <w:kern w:val="0"/>
                <w:sz w:val="24"/>
                <w:vertAlign w:val="baseline"/>
              </w:rPr>
            </w:pPr>
          </w:p>
        </w:tc>
        <w:tc>
          <w:tcPr>
            <w:tcW w:w="1499" w:type="dxa"/>
            <w:vAlign w:val="center"/>
          </w:tcPr>
          <w:p w14:paraId="3DF8598B">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品种名称</w:t>
            </w:r>
          </w:p>
        </w:tc>
        <w:tc>
          <w:tcPr>
            <w:tcW w:w="1499" w:type="dxa"/>
            <w:gridSpan w:val="2"/>
            <w:vAlign w:val="center"/>
          </w:tcPr>
          <w:p w14:paraId="1DC4570E">
            <w:pPr>
              <w:widowControl w:val="0"/>
              <w:jc w:val="center"/>
              <w:rPr>
                <w:rFonts w:hint="eastAsia" w:ascii="仿宋_GB2312" w:hAnsi="仿宋_GB2312" w:eastAsia="仿宋_GB2312" w:cs="仿宋_GB2312"/>
                <w:kern w:val="0"/>
                <w:sz w:val="24"/>
                <w:vertAlign w:val="baseline"/>
              </w:rPr>
            </w:pPr>
          </w:p>
        </w:tc>
        <w:tc>
          <w:tcPr>
            <w:tcW w:w="1501" w:type="dxa"/>
            <w:gridSpan w:val="2"/>
            <w:vAlign w:val="center"/>
          </w:tcPr>
          <w:p w14:paraId="0D902696">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品种类型</w:t>
            </w:r>
          </w:p>
        </w:tc>
        <w:tc>
          <w:tcPr>
            <w:tcW w:w="1501" w:type="dxa"/>
            <w:vAlign w:val="center"/>
          </w:tcPr>
          <w:p w14:paraId="226A611A">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rPr>
              <w:sym w:font="Wingdings" w:char="00A8"/>
            </w:r>
            <w:r>
              <w:rPr>
                <w:rFonts w:hint="eastAsia" w:ascii="仿宋_GB2312" w:hAnsi="仿宋_GB2312" w:eastAsia="仿宋_GB2312" w:cs="仿宋_GB2312"/>
                <w:kern w:val="0"/>
                <w:sz w:val="24"/>
                <w:vertAlign w:val="baseline"/>
                <w:lang w:eastAsia="zh-CN"/>
              </w:rPr>
              <w:t>常规</w:t>
            </w:r>
          </w:p>
          <w:p w14:paraId="3D30BCE2">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rPr>
              <w:sym w:font="Wingdings" w:char="00A8"/>
            </w:r>
            <w:r>
              <w:rPr>
                <w:rFonts w:hint="eastAsia" w:ascii="仿宋_GB2312" w:hAnsi="仿宋_GB2312" w:eastAsia="仿宋_GB2312" w:cs="仿宋_GB2312"/>
                <w:kern w:val="0"/>
                <w:sz w:val="24"/>
                <w:vertAlign w:val="baseline"/>
                <w:lang w:eastAsia="zh-CN"/>
              </w:rPr>
              <w:t>杂交</w:t>
            </w:r>
          </w:p>
        </w:tc>
      </w:tr>
      <w:tr w14:paraId="75DF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1" w:type="dxa"/>
            <w:vAlign w:val="center"/>
          </w:tcPr>
          <w:p w14:paraId="0843E76B">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品种来源</w:t>
            </w:r>
          </w:p>
        </w:tc>
        <w:tc>
          <w:tcPr>
            <w:tcW w:w="3096" w:type="dxa"/>
            <w:gridSpan w:val="2"/>
            <w:vAlign w:val="center"/>
          </w:tcPr>
          <w:p w14:paraId="4D94E9F7">
            <w:pPr>
              <w:widowControl w:val="0"/>
              <w:jc w:val="center"/>
              <w:rPr>
                <w:rFonts w:hint="eastAsia" w:ascii="仿宋_GB2312" w:hAnsi="仿宋_GB2312" w:eastAsia="仿宋_GB2312" w:cs="仿宋_GB2312"/>
                <w:kern w:val="0"/>
                <w:sz w:val="24"/>
                <w:vertAlign w:val="baseline"/>
              </w:rPr>
            </w:pPr>
          </w:p>
        </w:tc>
        <w:tc>
          <w:tcPr>
            <w:tcW w:w="1499" w:type="dxa"/>
            <w:gridSpan w:val="2"/>
            <w:vAlign w:val="center"/>
          </w:tcPr>
          <w:p w14:paraId="79F79D4C">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申请组别</w:t>
            </w:r>
          </w:p>
        </w:tc>
        <w:tc>
          <w:tcPr>
            <w:tcW w:w="3002" w:type="dxa"/>
            <w:gridSpan w:val="3"/>
            <w:vAlign w:val="center"/>
          </w:tcPr>
          <w:p w14:paraId="036BA61C">
            <w:pPr>
              <w:widowControl w:val="0"/>
              <w:jc w:val="center"/>
              <w:rPr>
                <w:rFonts w:hint="eastAsia" w:ascii="仿宋_GB2312" w:hAnsi="仿宋_GB2312" w:eastAsia="仿宋_GB2312" w:cs="仿宋_GB2312"/>
                <w:kern w:val="0"/>
                <w:sz w:val="24"/>
                <w:vertAlign w:val="baseline"/>
              </w:rPr>
            </w:pPr>
          </w:p>
        </w:tc>
      </w:tr>
      <w:tr w14:paraId="18B7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1" w:type="dxa"/>
            <w:vAlign w:val="center"/>
          </w:tcPr>
          <w:p w14:paraId="168877D4">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申请者</w:t>
            </w:r>
          </w:p>
          <w:p w14:paraId="17116E26">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（盖章）</w:t>
            </w:r>
          </w:p>
        </w:tc>
        <w:tc>
          <w:tcPr>
            <w:tcW w:w="7597" w:type="dxa"/>
            <w:gridSpan w:val="7"/>
            <w:vAlign w:val="center"/>
          </w:tcPr>
          <w:p w14:paraId="54CA23A6">
            <w:pPr>
              <w:widowControl w:val="0"/>
              <w:jc w:val="center"/>
              <w:rPr>
                <w:rFonts w:hint="eastAsia" w:ascii="仿宋_GB2312" w:hAnsi="仿宋_GB2312" w:eastAsia="仿宋_GB2312" w:cs="仿宋_GB2312"/>
                <w:kern w:val="0"/>
                <w:sz w:val="24"/>
                <w:vertAlign w:val="baseline"/>
              </w:rPr>
            </w:pPr>
          </w:p>
        </w:tc>
      </w:tr>
      <w:tr w14:paraId="27F4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1" w:type="dxa"/>
            <w:vAlign w:val="center"/>
          </w:tcPr>
          <w:p w14:paraId="138400C0">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地址</w:t>
            </w:r>
          </w:p>
        </w:tc>
        <w:tc>
          <w:tcPr>
            <w:tcW w:w="4595" w:type="dxa"/>
            <w:gridSpan w:val="4"/>
            <w:vAlign w:val="center"/>
          </w:tcPr>
          <w:p w14:paraId="68908B0E">
            <w:pPr>
              <w:widowControl w:val="0"/>
              <w:jc w:val="center"/>
              <w:rPr>
                <w:rFonts w:hint="eastAsia" w:ascii="仿宋_GB2312" w:hAnsi="仿宋_GB2312" w:eastAsia="仿宋_GB2312" w:cs="仿宋_GB2312"/>
                <w:kern w:val="0"/>
                <w:sz w:val="24"/>
                <w:vertAlign w:val="baseline"/>
              </w:rPr>
            </w:pPr>
          </w:p>
        </w:tc>
        <w:tc>
          <w:tcPr>
            <w:tcW w:w="1501" w:type="dxa"/>
            <w:gridSpan w:val="2"/>
            <w:vAlign w:val="center"/>
          </w:tcPr>
          <w:p w14:paraId="458E7663">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邮编</w:t>
            </w:r>
          </w:p>
        </w:tc>
        <w:tc>
          <w:tcPr>
            <w:tcW w:w="1501" w:type="dxa"/>
            <w:vAlign w:val="center"/>
          </w:tcPr>
          <w:p w14:paraId="22661780">
            <w:pPr>
              <w:widowControl w:val="0"/>
              <w:jc w:val="center"/>
              <w:rPr>
                <w:rFonts w:hint="eastAsia" w:ascii="仿宋_GB2312" w:hAnsi="仿宋_GB2312" w:eastAsia="仿宋_GB2312" w:cs="仿宋_GB2312"/>
                <w:kern w:val="0"/>
                <w:sz w:val="24"/>
                <w:vertAlign w:val="baseline"/>
              </w:rPr>
            </w:pPr>
          </w:p>
        </w:tc>
      </w:tr>
      <w:tr w14:paraId="5E59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1" w:type="dxa"/>
            <w:vAlign w:val="center"/>
          </w:tcPr>
          <w:p w14:paraId="6504654D">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联系人</w:t>
            </w:r>
          </w:p>
        </w:tc>
        <w:tc>
          <w:tcPr>
            <w:tcW w:w="1597" w:type="dxa"/>
            <w:vAlign w:val="center"/>
          </w:tcPr>
          <w:p w14:paraId="4D310F4C">
            <w:pPr>
              <w:widowControl w:val="0"/>
              <w:jc w:val="center"/>
              <w:rPr>
                <w:rFonts w:hint="eastAsia" w:ascii="仿宋_GB2312" w:hAnsi="仿宋_GB2312" w:eastAsia="仿宋_GB2312" w:cs="仿宋_GB2312"/>
                <w:kern w:val="0"/>
                <w:sz w:val="24"/>
                <w:vertAlign w:val="baseline"/>
              </w:rPr>
            </w:pPr>
          </w:p>
        </w:tc>
        <w:tc>
          <w:tcPr>
            <w:tcW w:w="1499" w:type="dxa"/>
            <w:vAlign w:val="center"/>
          </w:tcPr>
          <w:p w14:paraId="3D1EB324">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固定电话</w:t>
            </w:r>
          </w:p>
        </w:tc>
        <w:tc>
          <w:tcPr>
            <w:tcW w:w="1499" w:type="dxa"/>
            <w:gridSpan w:val="2"/>
            <w:vAlign w:val="center"/>
          </w:tcPr>
          <w:p w14:paraId="31AAA2B6">
            <w:pPr>
              <w:widowControl w:val="0"/>
              <w:jc w:val="center"/>
              <w:rPr>
                <w:rFonts w:hint="eastAsia" w:ascii="仿宋_GB2312" w:hAnsi="仿宋_GB2312" w:eastAsia="仿宋_GB2312" w:cs="仿宋_GB2312"/>
                <w:kern w:val="0"/>
                <w:sz w:val="24"/>
                <w:vertAlign w:val="baseline"/>
              </w:rPr>
            </w:pPr>
          </w:p>
        </w:tc>
        <w:tc>
          <w:tcPr>
            <w:tcW w:w="1501" w:type="dxa"/>
            <w:gridSpan w:val="2"/>
            <w:vAlign w:val="center"/>
          </w:tcPr>
          <w:p w14:paraId="4CD58C0F">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移动电话</w:t>
            </w:r>
          </w:p>
        </w:tc>
        <w:tc>
          <w:tcPr>
            <w:tcW w:w="1501" w:type="dxa"/>
            <w:vAlign w:val="center"/>
          </w:tcPr>
          <w:p w14:paraId="09F7B95E">
            <w:pPr>
              <w:widowControl w:val="0"/>
              <w:jc w:val="center"/>
              <w:rPr>
                <w:rFonts w:hint="eastAsia" w:ascii="仿宋_GB2312" w:hAnsi="仿宋_GB2312" w:eastAsia="仿宋_GB2312" w:cs="仿宋_GB2312"/>
                <w:kern w:val="0"/>
                <w:sz w:val="24"/>
                <w:vertAlign w:val="baseline"/>
              </w:rPr>
            </w:pPr>
          </w:p>
        </w:tc>
      </w:tr>
      <w:tr w14:paraId="3603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1" w:type="dxa"/>
            <w:vAlign w:val="center"/>
          </w:tcPr>
          <w:p w14:paraId="36479CA4">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育种者</w:t>
            </w:r>
          </w:p>
          <w:p w14:paraId="44A9E96A">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（盖章）</w:t>
            </w:r>
          </w:p>
        </w:tc>
        <w:tc>
          <w:tcPr>
            <w:tcW w:w="7597" w:type="dxa"/>
            <w:gridSpan w:val="7"/>
            <w:vAlign w:val="center"/>
          </w:tcPr>
          <w:p w14:paraId="684A2CD5">
            <w:pPr>
              <w:widowControl w:val="0"/>
              <w:jc w:val="center"/>
              <w:rPr>
                <w:rFonts w:hint="eastAsia" w:ascii="仿宋_GB2312" w:hAnsi="仿宋_GB2312" w:eastAsia="仿宋_GB2312" w:cs="仿宋_GB2312"/>
                <w:kern w:val="0"/>
                <w:sz w:val="24"/>
                <w:vertAlign w:val="baseline"/>
              </w:rPr>
            </w:pPr>
          </w:p>
        </w:tc>
      </w:tr>
      <w:tr w14:paraId="6AFE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1" w:type="dxa"/>
            <w:vAlign w:val="center"/>
          </w:tcPr>
          <w:p w14:paraId="6F6FA4D9">
            <w:pPr>
              <w:widowControl w:val="0"/>
              <w:jc w:val="center"/>
              <w:rPr>
                <w:rFonts w:hint="eastAsia" w:ascii="仿宋_GB2312" w:hAnsi="仿宋_GB2312" w:eastAsia="仿宋_GB2312" w:cs="仿宋_GB2312"/>
                <w:kern w:val="0"/>
                <w:sz w:val="24"/>
                <w:vertAlign w:val="baseline"/>
              </w:rPr>
            </w:pPr>
            <w:r>
              <w:rPr>
                <w:rFonts w:hint="eastAsia" w:ascii="仿宋_GB2312" w:hAnsi="仿宋_GB2312" w:eastAsia="仿宋_GB2312" w:cs="仿宋_GB2312"/>
                <w:kern w:val="0"/>
                <w:sz w:val="24"/>
                <w:vertAlign w:val="baseline"/>
                <w:lang w:eastAsia="zh-CN"/>
              </w:rPr>
              <w:t>地址</w:t>
            </w:r>
          </w:p>
        </w:tc>
        <w:tc>
          <w:tcPr>
            <w:tcW w:w="4595" w:type="dxa"/>
            <w:gridSpan w:val="4"/>
            <w:vAlign w:val="center"/>
          </w:tcPr>
          <w:p w14:paraId="5D27B8A1">
            <w:pPr>
              <w:widowControl w:val="0"/>
              <w:jc w:val="center"/>
              <w:rPr>
                <w:rFonts w:hint="eastAsia" w:ascii="仿宋_GB2312" w:hAnsi="仿宋_GB2312" w:eastAsia="仿宋_GB2312" w:cs="仿宋_GB2312"/>
                <w:kern w:val="0"/>
                <w:sz w:val="24"/>
                <w:vertAlign w:val="baseline"/>
              </w:rPr>
            </w:pPr>
          </w:p>
        </w:tc>
        <w:tc>
          <w:tcPr>
            <w:tcW w:w="1501" w:type="dxa"/>
            <w:gridSpan w:val="2"/>
            <w:vAlign w:val="center"/>
          </w:tcPr>
          <w:p w14:paraId="0CF24A39">
            <w:pPr>
              <w:widowControl w:val="0"/>
              <w:jc w:val="center"/>
              <w:rPr>
                <w:rFonts w:hint="eastAsia" w:ascii="仿宋_GB2312" w:hAnsi="仿宋_GB2312" w:eastAsia="仿宋_GB2312" w:cs="仿宋_GB2312"/>
                <w:kern w:val="0"/>
                <w:sz w:val="24"/>
                <w:vertAlign w:val="baseline"/>
              </w:rPr>
            </w:pPr>
            <w:r>
              <w:rPr>
                <w:rFonts w:hint="eastAsia" w:ascii="仿宋_GB2312" w:hAnsi="仿宋_GB2312" w:eastAsia="仿宋_GB2312" w:cs="仿宋_GB2312"/>
                <w:kern w:val="0"/>
                <w:sz w:val="24"/>
                <w:vertAlign w:val="baseline"/>
                <w:lang w:eastAsia="zh-CN"/>
              </w:rPr>
              <w:t>邮编</w:t>
            </w:r>
          </w:p>
        </w:tc>
        <w:tc>
          <w:tcPr>
            <w:tcW w:w="1501" w:type="dxa"/>
            <w:vAlign w:val="center"/>
          </w:tcPr>
          <w:p w14:paraId="307555C0">
            <w:pPr>
              <w:widowControl w:val="0"/>
              <w:jc w:val="center"/>
              <w:rPr>
                <w:rFonts w:hint="eastAsia" w:ascii="仿宋_GB2312" w:hAnsi="仿宋_GB2312" w:eastAsia="仿宋_GB2312" w:cs="仿宋_GB2312"/>
                <w:kern w:val="0"/>
                <w:sz w:val="24"/>
                <w:vertAlign w:val="baseline"/>
              </w:rPr>
            </w:pPr>
          </w:p>
        </w:tc>
      </w:tr>
      <w:tr w14:paraId="6CFC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1" w:type="dxa"/>
            <w:vAlign w:val="center"/>
          </w:tcPr>
          <w:p w14:paraId="5D237CCC">
            <w:pPr>
              <w:widowControl w:val="0"/>
              <w:jc w:val="center"/>
              <w:rPr>
                <w:rFonts w:hint="eastAsia" w:ascii="仿宋_GB2312" w:hAnsi="仿宋_GB2312" w:eastAsia="仿宋_GB2312" w:cs="仿宋_GB2312"/>
                <w:kern w:val="0"/>
                <w:sz w:val="24"/>
                <w:szCs w:val="21"/>
                <w:vertAlign w:val="baseline"/>
                <w:lang w:val="en-US" w:eastAsia="zh-CN" w:bidi="ar-SA"/>
              </w:rPr>
            </w:pPr>
            <w:r>
              <w:rPr>
                <w:rFonts w:hint="eastAsia" w:ascii="仿宋_GB2312" w:hAnsi="仿宋_GB2312" w:eastAsia="仿宋_GB2312" w:cs="仿宋_GB2312"/>
                <w:kern w:val="0"/>
                <w:sz w:val="24"/>
                <w:vertAlign w:val="baseline"/>
                <w:lang w:eastAsia="zh-CN"/>
              </w:rPr>
              <w:t>联系人</w:t>
            </w:r>
          </w:p>
        </w:tc>
        <w:tc>
          <w:tcPr>
            <w:tcW w:w="1597" w:type="dxa"/>
            <w:vAlign w:val="center"/>
          </w:tcPr>
          <w:p w14:paraId="4B2EB982">
            <w:pPr>
              <w:widowControl w:val="0"/>
              <w:jc w:val="center"/>
              <w:rPr>
                <w:rFonts w:hint="eastAsia" w:ascii="仿宋_GB2312" w:hAnsi="仿宋_GB2312" w:eastAsia="仿宋_GB2312" w:cs="仿宋_GB2312"/>
                <w:kern w:val="0"/>
                <w:sz w:val="24"/>
                <w:szCs w:val="21"/>
                <w:vertAlign w:val="baseline"/>
                <w:lang w:val="en-US" w:eastAsia="zh-CN" w:bidi="ar-SA"/>
              </w:rPr>
            </w:pPr>
          </w:p>
        </w:tc>
        <w:tc>
          <w:tcPr>
            <w:tcW w:w="1499" w:type="dxa"/>
            <w:vAlign w:val="center"/>
          </w:tcPr>
          <w:p w14:paraId="43BA096C">
            <w:pPr>
              <w:widowControl w:val="0"/>
              <w:jc w:val="center"/>
              <w:rPr>
                <w:rFonts w:hint="eastAsia" w:ascii="仿宋_GB2312" w:hAnsi="仿宋_GB2312" w:eastAsia="仿宋_GB2312" w:cs="仿宋_GB2312"/>
                <w:kern w:val="0"/>
                <w:sz w:val="24"/>
                <w:szCs w:val="21"/>
                <w:vertAlign w:val="baseline"/>
                <w:lang w:val="en-US" w:eastAsia="zh-CN" w:bidi="ar-SA"/>
              </w:rPr>
            </w:pPr>
            <w:r>
              <w:rPr>
                <w:rFonts w:hint="eastAsia" w:ascii="仿宋_GB2312" w:hAnsi="仿宋_GB2312" w:eastAsia="仿宋_GB2312" w:cs="仿宋_GB2312"/>
                <w:kern w:val="0"/>
                <w:sz w:val="24"/>
                <w:vertAlign w:val="baseline"/>
                <w:lang w:eastAsia="zh-CN"/>
              </w:rPr>
              <w:t>固定电话</w:t>
            </w:r>
          </w:p>
        </w:tc>
        <w:tc>
          <w:tcPr>
            <w:tcW w:w="1499" w:type="dxa"/>
            <w:gridSpan w:val="2"/>
            <w:vAlign w:val="center"/>
          </w:tcPr>
          <w:p w14:paraId="7625897E">
            <w:pPr>
              <w:widowControl w:val="0"/>
              <w:jc w:val="center"/>
              <w:rPr>
                <w:rFonts w:hint="eastAsia" w:ascii="仿宋_GB2312" w:hAnsi="仿宋_GB2312" w:eastAsia="仿宋_GB2312" w:cs="仿宋_GB2312"/>
                <w:kern w:val="0"/>
                <w:sz w:val="24"/>
                <w:szCs w:val="21"/>
                <w:vertAlign w:val="baseline"/>
                <w:lang w:val="en-US" w:eastAsia="zh-CN" w:bidi="ar-SA"/>
              </w:rPr>
            </w:pPr>
          </w:p>
        </w:tc>
        <w:tc>
          <w:tcPr>
            <w:tcW w:w="1501" w:type="dxa"/>
            <w:gridSpan w:val="2"/>
            <w:vAlign w:val="center"/>
          </w:tcPr>
          <w:p w14:paraId="7C250F18">
            <w:pPr>
              <w:widowControl w:val="0"/>
              <w:jc w:val="center"/>
              <w:rPr>
                <w:rFonts w:hint="eastAsia" w:ascii="仿宋_GB2312" w:hAnsi="仿宋_GB2312" w:eastAsia="仿宋_GB2312" w:cs="仿宋_GB2312"/>
                <w:kern w:val="0"/>
                <w:sz w:val="24"/>
                <w:szCs w:val="21"/>
                <w:vertAlign w:val="baseline"/>
                <w:lang w:val="en-US" w:eastAsia="zh-CN" w:bidi="ar-SA"/>
              </w:rPr>
            </w:pPr>
            <w:r>
              <w:rPr>
                <w:rFonts w:hint="eastAsia" w:ascii="仿宋_GB2312" w:hAnsi="仿宋_GB2312" w:eastAsia="仿宋_GB2312" w:cs="仿宋_GB2312"/>
                <w:kern w:val="0"/>
                <w:sz w:val="24"/>
                <w:vertAlign w:val="baseline"/>
                <w:lang w:eastAsia="zh-CN"/>
              </w:rPr>
              <w:t>移动电话</w:t>
            </w:r>
          </w:p>
        </w:tc>
        <w:tc>
          <w:tcPr>
            <w:tcW w:w="1501" w:type="dxa"/>
            <w:vAlign w:val="center"/>
          </w:tcPr>
          <w:p w14:paraId="598F5076">
            <w:pPr>
              <w:widowControl w:val="0"/>
              <w:jc w:val="center"/>
              <w:rPr>
                <w:rFonts w:hint="eastAsia" w:ascii="仿宋_GB2312" w:hAnsi="仿宋_GB2312" w:eastAsia="仿宋_GB2312" w:cs="仿宋_GB2312"/>
                <w:kern w:val="0"/>
                <w:sz w:val="24"/>
                <w:vertAlign w:val="baseline"/>
              </w:rPr>
            </w:pPr>
          </w:p>
        </w:tc>
      </w:tr>
      <w:tr w14:paraId="0E15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1" w:type="dxa"/>
            <w:vAlign w:val="center"/>
          </w:tcPr>
          <w:p w14:paraId="50E51195">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审定情况</w:t>
            </w:r>
          </w:p>
        </w:tc>
        <w:tc>
          <w:tcPr>
            <w:tcW w:w="1597" w:type="dxa"/>
            <w:vAlign w:val="center"/>
          </w:tcPr>
          <w:p w14:paraId="27962EDC">
            <w:pPr>
              <w:widowControl w:val="0"/>
              <w:jc w:val="center"/>
              <w:rPr>
                <w:rFonts w:hint="eastAsia" w:ascii="仿宋_GB2312" w:hAnsi="仿宋_GB2312" w:eastAsia="仿宋_GB2312" w:cs="仿宋_GB2312"/>
                <w:kern w:val="0"/>
                <w:sz w:val="24"/>
                <w:szCs w:val="21"/>
                <w:vertAlign w:val="baseline"/>
                <w:lang w:val="en-US" w:eastAsia="zh-CN" w:bidi="ar-SA"/>
              </w:rPr>
            </w:pPr>
            <w:r>
              <w:rPr>
                <w:rFonts w:hint="eastAsia" w:ascii="仿宋_GB2312" w:hAnsi="仿宋_GB2312" w:eastAsia="仿宋_GB2312" w:cs="仿宋_GB2312"/>
                <w:kern w:val="0"/>
                <w:sz w:val="24"/>
                <w:szCs w:val="21"/>
                <w:vertAlign w:val="baseline"/>
                <w:lang w:val="en-US" w:eastAsia="zh-CN" w:bidi="ar-SA"/>
              </w:rPr>
              <w:t>审定编号</w:t>
            </w:r>
          </w:p>
        </w:tc>
        <w:tc>
          <w:tcPr>
            <w:tcW w:w="2163" w:type="dxa"/>
            <w:gridSpan w:val="2"/>
            <w:vAlign w:val="center"/>
          </w:tcPr>
          <w:p w14:paraId="734B3B4E">
            <w:pPr>
              <w:widowControl w:val="0"/>
              <w:jc w:val="center"/>
              <w:rPr>
                <w:rFonts w:hint="eastAsia" w:ascii="仿宋_GB2312" w:hAnsi="仿宋_GB2312" w:eastAsia="仿宋_GB2312" w:cs="仿宋_GB2312"/>
                <w:kern w:val="0"/>
                <w:sz w:val="24"/>
                <w:szCs w:val="21"/>
                <w:vertAlign w:val="baseline"/>
                <w:lang w:val="en-US" w:eastAsia="zh-CN" w:bidi="ar-SA"/>
              </w:rPr>
            </w:pPr>
          </w:p>
        </w:tc>
        <w:tc>
          <w:tcPr>
            <w:tcW w:w="1813" w:type="dxa"/>
            <w:gridSpan w:val="2"/>
            <w:vAlign w:val="center"/>
          </w:tcPr>
          <w:p w14:paraId="260BC01D">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公告品种名称</w:t>
            </w:r>
          </w:p>
        </w:tc>
        <w:tc>
          <w:tcPr>
            <w:tcW w:w="2024" w:type="dxa"/>
            <w:gridSpan w:val="2"/>
            <w:vAlign w:val="center"/>
          </w:tcPr>
          <w:p w14:paraId="52A27AB0">
            <w:pPr>
              <w:widowControl w:val="0"/>
              <w:jc w:val="center"/>
              <w:rPr>
                <w:rFonts w:hint="eastAsia" w:ascii="仿宋_GB2312" w:hAnsi="仿宋_GB2312" w:eastAsia="仿宋_GB2312" w:cs="仿宋_GB2312"/>
                <w:kern w:val="0"/>
                <w:sz w:val="24"/>
                <w:vertAlign w:val="baseline"/>
              </w:rPr>
            </w:pPr>
          </w:p>
        </w:tc>
      </w:tr>
      <w:tr w14:paraId="7C4F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1" w:type="dxa"/>
            <w:vMerge w:val="restart"/>
            <w:vAlign w:val="center"/>
          </w:tcPr>
          <w:p w14:paraId="6EE98CF1">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品种保护情况</w:t>
            </w:r>
          </w:p>
        </w:tc>
        <w:tc>
          <w:tcPr>
            <w:tcW w:w="1597" w:type="dxa"/>
            <w:vMerge w:val="restart"/>
            <w:vAlign w:val="center"/>
          </w:tcPr>
          <w:p w14:paraId="7059CED5">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已获授权</w:t>
            </w:r>
          </w:p>
        </w:tc>
        <w:tc>
          <w:tcPr>
            <w:tcW w:w="2163" w:type="dxa"/>
            <w:gridSpan w:val="2"/>
            <w:vAlign w:val="center"/>
          </w:tcPr>
          <w:p w14:paraId="7B98AE3D">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新品种保护名称</w:t>
            </w:r>
          </w:p>
        </w:tc>
        <w:tc>
          <w:tcPr>
            <w:tcW w:w="1813" w:type="dxa"/>
            <w:gridSpan w:val="2"/>
            <w:vAlign w:val="center"/>
          </w:tcPr>
          <w:p w14:paraId="088190D3">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品种权号</w:t>
            </w:r>
          </w:p>
        </w:tc>
        <w:tc>
          <w:tcPr>
            <w:tcW w:w="2024" w:type="dxa"/>
            <w:gridSpan w:val="2"/>
            <w:vAlign w:val="center"/>
          </w:tcPr>
          <w:p w14:paraId="050242C4">
            <w:pPr>
              <w:widowControl w:val="0"/>
              <w:jc w:val="center"/>
              <w:rPr>
                <w:rFonts w:hint="eastAsia" w:ascii="仿宋_GB2312" w:hAnsi="仿宋_GB2312" w:eastAsia="仿宋_GB2312" w:cs="仿宋_GB2312"/>
                <w:kern w:val="0"/>
                <w:sz w:val="24"/>
                <w:vertAlign w:val="baseline"/>
              </w:rPr>
            </w:pPr>
            <w:r>
              <w:rPr>
                <w:rFonts w:hint="eastAsia" w:ascii="仿宋_GB2312" w:hAnsi="仿宋_GB2312" w:eastAsia="仿宋_GB2312" w:cs="仿宋_GB2312"/>
                <w:kern w:val="0"/>
                <w:sz w:val="24"/>
                <w:vertAlign w:val="baseline"/>
                <w:lang w:eastAsia="zh-CN"/>
              </w:rPr>
              <w:t>亲本组合</w:t>
            </w:r>
          </w:p>
        </w:tc>
      </w:tr>
      <w:tr w14:paraId="1C80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1" w:type="dxa"/>
            <w:vMerge w:val="continue"/>
            <w:vAlign w:val="center"/>
          </w:tcPr>
          <w:p w14:paraId="59773781">
            <w:pPr>
              <w:widowControl w:val="0"/>
              <w:jc w:val="center"/>
              <w:rPr>
                <w:rFonts w:hint="eastAsia" w:ascii="仿宋_GB2312" w:hAnsi="仿宋_GB2312" w:eastAsia="仿宋_GB2312" w:cs="仿宋_GB2312"/>
                <w:kern w:val="0"/>
                <w:sz w:val="24"/>
                <w:vertAlign w:val="baseline"/>
              </w:rPr>
            </w:pPr>
          </w:p>
        </w:tc>
        <w:tc>
          <w:tcPr>
            <w:tcW w:w="1597" w:type="dxa"/>
            <w:vMerge w:val="continue"/>
            <w:vAlign w:val="center"/>
          </w:tcPr>
          <w:p w14:paraId="29E4592A">
            <w:pPr>
              <w:widowControl w:val="0"/>
              <w:jc w:val="center"/>
              <w:rPr>
                <w:rFonts w:hint="eastAsia" w:ascii="仿宋_GB2312" w:hAnsi="仿宋_GB2312" w:eastAsia="仿宋_GB2312" w:cs="仿宋_GB2312"/>
                <w:kern w:val="0"/>
                <w:sz w:val="24"/>
                <w:vertAlign w:val="baseline"/>
              </w:rPr>
            </w:pPr>
          </w:p>
        </w:tc>
        <w:tc>
          <w:tcPr>
            <w:tcW w:w="2163" w:type="dxa"/>
            <w:gridSpan w:val="2"/>
            <w:vAlign w:val="center"/>
          </w:tcPr>
          <w:p w14:paraId="14092755">
            <w:pPr>
              <w:widowControl w:val="0"/>
              <w:jc w:val="center"/>
              <w:rPr>
                <w:rFonts w:hint="eastAsia" w:ascii="仿宋_GB2312" w:hAnsi="仿宋_GB2312" w:eastAsia="仿宋_GB2312" w:cs="仿宋_GB2312"/>
                <w:kern w:val="0"/>
                <w:sz w:val="24"/>
                <w:vertAlign w:val="baseline"/>
              </w:rPr>
            </w:pPr>
          </w:p>
        </w:tc>
        <w:tc>
          <w:tcPr>
            <w:tcW w:w="1813" w:type="dxa"/>
            <w:gridSpan w:val="2"/>
            <w:vAlign w:val="center"/>
          </w:tcPr>
          <w:p w14:paraId="350CCEC5">
            <w:pPr>
              <w:widowControl w:val="0"/>
              <w:jc w:val="center"/>
              <w:rPr>
                <w:rFonts w:hint="eastAsia" w:ascii="仿宋_GB2312" w:hAnsi="仿宋_GB2312" w:eastAsia="仿宋_GB2312" w:cs="仿宋_GB2312"/>
                <w:kern w:val="0"/>
                <w:sz w:val="24"/>
                <w:vertAlign w:val="baseline"/>
              </w:rPr>
            </w:pPr>
          </w:p>
        </w:tc>
        <w:tc>
          <w:tcPr>
            <w:tcW w:w="2024" w:type="dxa"/>
            <w:gridSpan w:val="2"/>
            <w:vAlign w:val="center"/>
          </w:tcPr>
          <w:p w14:paraId="4355EDDA">
            <w:pPr>
              <w:widowControl w:val="0"/>
              <w:jc w:val="center"/>
              <w:rPr>
                <w:rFonts w:hint="eastAsia" w:ascii="仿宋_GB2312" w:hAnsi="仿宋_GB2312" w:eastAsia="仿宋_GB2312" w:cs="仿宋_GB2312"/>
                <w:kern w:val="0"/>
                <w:sz w:val="24"/>
                <w:vertAlign w:val="baseline"/>
              </w:rPr>
            </w:pPr>
          </w:p>
        </w:tc>
      </w:tr>
      <w:tr w14:paraId="7BB4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1" w:type="dxa"/>
            <w:vMerge w:val="continue"/>
            <w:vAlign w:val="center"/>
          </w:tcPr>
          <w:p w14:paraId="07CBE092">
            <w:pPr>
              <w:widowControl w:val="0"/>
              <w:jc w:val="center"/>
              <w:rPr>
                <w:rFonts w:hint="eastAsia" w:ascii="仿宋_GB2312" w:hAnsi="仿宋_GB2312" w:eastAsia="仿宋_GB2312" w:cs="仿宋_GB2312"/>
                <w:kern w:val="0"/>
                <w:sz w:val="24"/>
                <w:vertAlign w:val="baseline"/>
              </w:rPr>
            </w:pPr>
          </w:p>
        </w:tc>
        <w:tc>
          <w:tcPr>
            <w:tcW w:w="1597" w:type="dxa"/>
            <w:vMerge w:val="restart"/>
            <w:vAlign w:val="center"/>
          </w:tcPr>
          <w:p w14:paraId="6DCE653A">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保护申请中</w:t>
            </w:r>
          </w:p>
        </w:tc>
        <w:tc>
          <w:tcPr>
            <w:tcW w:w="2163" w:type="dxa"/>
            <w:gridSpan w:val="2"/>
            <w:vAlign w:val="center"/>
          </w:tcPr>
          <w:p w14:paraId="76F5BD7E">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申请公告暂定名称</w:t>
            </w:r>
          </w:p>
        </w:tc>
        <w:tc>
          <w:tcPr>
            <w:tcW w:w="1813" w:type="dxa"/>
            <w:gridSpan w:val="2"/>
            <w:vAlign w:val="center"/>
          </w:tcPr>
          <w:p w14:paraId="6C0BD8E1">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申请公告号</w:t>
            </w:r>
          </w:p>
        </w:tc>
        <w:tc>
          <w:tcPr>
            <w:tcW w:w="2024" w:type="dxa"/>
            <w:gridSpan w:val="2"/>
            <w:vAlign w:val="center"/>
          </w:tcPr>
          <w:p w14:paraId="07061207">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亲本组合</w:t>
            </w:r>
          </w:p>
        </w:tc>
      </w:tr>
      <w:tr w14:paraId="29A4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1" w:type="dxa"/>
            <w:vMerge w:val="continue"/>
            <w:vAlign w:val="center"/>
          </w:tcPr>
          <w:p w14:paraId="2B4E09B2">
            <w:pPr>
              <w:widowControl w:val="0"/>
              <w:jc w:val="center"/>
              <w:rPr>
                <w:rFonts w:hint="eastAsia" w:ascii="仿宋_GB2312" w:hAnsi="仿宋_GB2312" w:eastAsia="仿宋_GB2312" w:cs="仿宋_GB2312"/>
                <w:kern w:val="0"/>
                <w:sz w:val="24"/>
                <w:vertAlign w:val="baseline"/>
              </w:rPr>
            </w:pPr>
          </w:p>
        </w:tc>
        <w:tc>
          <w:tcPr>
            <w:tcW w:w="1597" w:type="dxa"/>
            <w:vMerge w:val="continue"/>
            <w:vAlign w:val="center"/>
          </w:tcPr>
          <w:p w14:paraId="298F6DC8">
            <w:pPr>
              <w:widowControl w:val="0"/>
              <w:jc w:val="center"/>
              <w:rPr>
                <w:rFonts w:hint="eastAsia" w:ascii="仿宋_GB2312" w:hAnsi="仿宋_GB2312" w:eastAsia="仿宋_GB2312" w:cs="仿宋_GB2312"/>
                <w:kern w:val="0"/>
                <w:sz w:val="24"/>
                <w:vertAlign w:val="baseline"/>
              </w:rPr>
            </w:pPr>
          </w:p>
        </w:tc>
        <w:tc>
          <w:tcPr>
            <w:tcW w:w="2163" w:type="dxa"/>
            <w:gridSpan w:val="2"/>
            <w:vAlign w:val="center"/>
          </w:tcPr>
          <w:p w14:paraId="0AB9FB32">
            <w:pPr>
              <w:widowControl w:val="0"/>
              <w:jc w:val="center"/>
              <w:rPr>
                <w:rFonts w:hint="eastAsia" w:ascii="仿宋_GB2312" w:hAnsi="仿宋_GB2312" w:eastAsia="仿宋_GB2312" w:cs="仿宋_GB2312"/>
                <w:kern w:val="0"/>
                <w:sz w:val="24"/>
                <w:vertAlign w:val="baseline"/>
              </w:rPr>
            </w:pPr>
          </w:p>
        </w:tc>
        <w:tc>
          <w:tcPr>
            <w:tcW w:w="1813" w:type="dxa"/>
            <w:gridSpan w:val="2"/>
            <w:vAlign w:val="center"/>
          </w:tcPr>
          <w:p w14:paraId="491AD275">
            <w:pPr>
              <w:widowControl w:val="0"/>
              <w:jc w:val="center"/>
              <w:rPr>
                <w:rFonts w:hint="eastAsia" w:ascii="仿宋_GB2312" w:hAnsi="仿宋_GB2312" w:eastAsia="仿宋_GB2312" w:cs="仿宋_GB2312"/>
                <w:kern w:val="0"/>
                <w:sz w:val="24"/>
                <w:vertAlign w:val="baseline"/>
              </w:rPr>
            </w:pPr>
          </w:p>
        </w:tc>
        <w:tc>
          <w:tcPr>
            <w:tcW w:w="2024" w:type="dxa"/>
            <w:gridSpan w:val="2"/>
            <w:vAlign w:val="center"/>
          </w:tcPr>
          <w:p w14:paraId="1BA5FDA4">
            <w:pPr>
              <w:widowControl w:val="0"/>
              <w:jc w:val="center"/>
              <w:rPr>
                <w:rFonts w:hint="eastAsia" w:ascii="仿宋_GB2312" w:hAnsi="仿宋_GB2312" w:eastAsia="仿宋_GB2312" w:cs="仿宋_GB2312"/>
                <w:kern w:val="0"/>
                <w:sz w:val="24"/>
                <w:vertAlign w:val="baseline"/>
              </w:rPr>
            </w:pPr>
          </w:p>
        </w:tc>
      </w:tr>
      <w:tr w14:paraId="3FAE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1" w:type="dxa"/>
            <w:vMerge w:val="continue"/>
            <w:vAlign w:val="center"/>
          </w:tcPr>
          <w:p w14:paraId="519AB567">
            <w:pPr>
              <w:widowControl w:val="0"/>
              <w:jc w:val="center"/>
              <w:rPr>
                <w:rFonts w:hint="eastAsia" w:ascii="仿宋_GB2312" w:hAnsi="仿宋_GB2312" w:eastAsia="仿宋_GB2312" w:cs="仿宋_GB2312"/>
                <w:kern w:val="0"/>
                <w:sz w:val="24"/>
                <w:vertAlign w:val="baseline"/>
              </w:rPr>
            </w:pPr>
          </w:p>
        </w:tc>
        <w:tc>
          <w:tcPr>
            <w:tcW w:w="1597" w:type="dxa"/>
            <w:vAlign w:val="center"/>
          </w:tcPr>
          <w:p w14:paraId="63EE6D8A">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未申请保护</w:t>
            </w:r>
          </w:p>
        </w:tc>
        <w:tc>
          <w:tcPr>
            <w:tcW w:w="6000" w:type="dxa"/>
            <w:gridSpan w:val="6"/>
            <w:vAlign w:val="center"/>
          </w:tcPr>
          <w:p w14:paraId="7F457A52">
            <w:pPr>
              <w:widowControl w:val="0"/>
              <w:ind w:firstLine="240" w:firstLineChars="100"/>
              <w:jc w:val="left"/>
              <w:rPr>
                <w:rFonts w:hint="eastAsia" w:ascii="仿宋_GB2312" w:hAnsi="仿宋_GB2312" w:eastAsia="仿宋_GB2312" w:cs="仿宋_GB2312"/>
                <w:kern w:val="0"/>
                <w:sz w:val="24"/>
                <w:vertAlign w:val="baseline"/>
              </w:rPr>
            </w:pPr>
            <w:r>
              <w:rPr>
                <w:rFonts w:hint="eastAsia" w:ascii="仿宋_GB2312" w:hAnsi="仿宋_GB2312" w:eastAsia="仿宋_GB2312" w:cs="仿宋_GB2312"/>
                <w:kern w:val="0"/>
                <w:sz w:val="24"/>
                <w:vertAlign w:val="baseline"/>
              </w:rPr>
              <w:sym w:font="Wingdings" w:char="00A8"/>
            </w:r>
          </w:p>
        </w:tc>
      </w:tr>
      <w:tr w14:paraId="4695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01" w:type="dxa"/>
            <w:vAlign w:val="center"/>
          </w:tcPr>
          <w:p w14:paraId="76BECEBB">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是否</w:t>
            </w:r>
          </w:p>
          <w:p w14:paraId="3781E3C0">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转基因</w:t>
            </w:r>
          </w:p>
        </w:tc>
        <w:tc>
          <w:tcPr>
            <w:tcW w:w="1597" w:type="dxa"/>
            <w:vAlign w:val="center"/>
          </w:tcPr>
          <w:p w14:paraId="30D70627">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是</w:t>
            </w:r>
          </w:p>
        </w:tc>
        <w:tc>
          <w:tcPr>
            <w:tcW w:w="2163" w:type="dxa"/>
            <w:gridSpan w:val="2"/>
            <w:vAlign w:val="center"/>
          </w:tcPr>
          <w:p w14:paraId="305C2E5F">
            <w:pPr>
              <w:widowControl w:val="0"/>
              <w:jc w:val="center"/>
              <w:rPr>
                <w:rFonts w:hint="eastAsia" w:ascii="仿宋_GB2312" w:hAnsi="仿宋_GB2312" w:eastAsia="仿宋_GB2312" w:cs="仿宋_GB2312"/>
                <w:kern w:val="0"/>
                <w:sz w:val="24"/>
                <w:vertAlign w:val="baseline"/>
              </w:rPr>
            </w:pPr>
            <w:r>
              <w:rPr>
                <w:rFonts w:hint="eastAsia" w:ascii="仿宋_GB2312" w:hAnsi="仿宋_GB2312" w:eastAsia="仿宋_GB2312" w:cs="仿宋_GB2312"/>
                <w:kern w:val="0"/>
                <w:sz w:val="24"/>
                <w:vertAlign w:val="baseline"/>
              </w:rPr>
              <w:sym w:font="Wingdings" w:char="00A8"/>
            </w:r>
          </w:p>
        </w:tc>
        <w:tc>
          <w:tcPr>
            <w:tcW w:w="1813" w:type="dxa"/>
            <w:gridSpan w:val="2"/>
            <w:vAlign w:val="center"/>
          </w:tcPr>
          <w:p w14:paraId="69155AC8">
            <w:pPr>
              <w:widowControl w:val="0"/>
              <w:jc w:val="center"/>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否</w:t>
            </w:r>
          </w:p>
        </w:tc>
        <w:tc>
          <w:tcPr>
            <w:tcW w:w="2024" w:type="dxa"/>
            <w:gridSpan w:val="2"/>
            <w:vAlign w:val="center"/>
          </w:tcPr>
          <w:p w14:paraId="3DA30684">
            <w:pPr>
              <w:widowControl w:val="0"/>
              <w:jc w:val="center"/>
              <w:rPr>
                <w:rFonts w:hint="eastAsia" w:ascii="仿宋_GB2312" w:hAnsi="仿宋_GB2312" w:eastAsia="仿宋_GB2312" w:cs="仿宋_GB2312"/>
                <w:kern w:val="0"/>
                <w:sz w:val="24"/>
                <w:vertAlign w:val="baseline"/>
              </w:rPr>
            </w:pPr>
            <w:r>
              <w:rPr>
                <w:rFonts w:hint="eastAsia" w:ascii="仿宋_GB2312" w:hAnsi="仿宋_GB2312" w:eastAsia="仿宋_GB2312" w:cs="仿宋_GB2312"/>
                <w:kern w:val="0"/>
                <w:sz w:val="24"/>
                <w:vertAlign w:val="baseline"/>
              </w:rPr>
              <w:sym w:font="Wingdings" w:char="00A8"/>
            </w:r>
          </w:p>
        </w:tc>
      </w:tr>
      <w:tr w14:paraId="7C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trPr>
        <w:tc>
          <w:tcPr>
            <w:tcW w:w="8998" w:type="dxa"/>
            <w:gridSpan w:val="8"/>
            <w:vAlign w:val="top"/>
          </w:tcPr>
          <w:p w14:paraId="012096D9">
            <w:pPr>
              <w:widowControl w:val="0"/>
              <w:rPr>
                <w:rFonts w:hint="eastAsia" w:ascii="仿宋_GB2312" w:hAnsi="宋体" w:eastAsia="仿宋_GB2312"/>
                <w:kern w:val="0"/>
                <w:sz w:val="24"/>
              </w:rPr>
            </w:pPr>
            <w:r>
              <w:rPr>
                <w:rFonts w:hint="eastAsia" w:ascii="仿宋_GB2312" w:hAnsi="宋体" w:eastAsia="仿宋_GB2312"/>
                <w:kern w:val="0"/>
                <w:sz w:val="24"/>
              </w:rPr>
              <w:t>二年或二年以上品比试验结果：</w:t>
            </w:r>
          </w:p>
          <w:p w14:paraId="567BBDD7">
            <w:pPr>
              <w:widowControl w:val="0"/>
              <w:jc w:val="both"/>
              <w:rPr>
                <w:rFonts w:hint="default" w:ascii="仿宋_GB2312" w:hAnsi="仿宋_GB2312" w:eastAsia="仿宋_GB2312" w:cs="仿宋_GB2312"/>
                <w:kern w:val="0"/>
                <w:sz w:val="24"/>
                <w:vertAlign w:val="baseline"/>
                <w:lang w:val="en-US" w:eastAsia="zh-CN"/>
              </w:rPr>
            </w:pPr>
          </w:p>
        </w:tc>
      </w:tr>
      <w:tr w14:paraId="564A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3" w:hRule="atLeast"/>
        </w:trPr>
        <w:tc>
          <w:tcPr>
            <w:tcW w:w="8998" w:type="dxa"/>
            <w:gridSpan w:val="8"/>
            <w:vAlign w:val="top"/>
          </w:tcPr>
          <w:p w14:paraId="0FA4BC8A">
            <w:pPr>
              <w:widowControl w:val="0"/>
              <w:jc w:val="both"/>
              <w:rPr>
                <w:rFonts w:hint="eastAsia" w:ascii="仿宋_GB2312" w:hAnsi="仿宋_GB2312" w:eastAsia="仿宋_GB2312" w:cs="仿宋_GB2312"/>
                <w:kern w:val="0"/>
                <w:sz w:val="24"/>
                <w:vertAlign w:val="baseline"/>
                <w:lang w:eastAsia="zh-CN"/>
              </w:rPr>
            </w:pPr>
            <w:r>
              <w:rPr>
                <w:rFonts w:hint="eastAsia" w:ascii="仿宋_GB2312" w:hAnsi="宋体" w:eastAsia="仿宋_GB2312"/>
                <w:kern w:val="0"/>
                <w:sz w:val="24"/>
              </w:rPr>
              <w:t>亲本来源及选育过程（包括详细、确切的亲本来源、选育过程和育成时间等</w:t>
            </w:r>
            <w:r>
              <w:rPr>
                <w:rFonts w:hint="eastAsia" w:ascii="仿宋_GB2312" w:hAnsi="宋体" w:eastAsia="仿宋_GB2312"/>
                <w:color w:val="000000"/>
                <w:kern w:val="0"/>
                <w:sz w:val="24"/>
              </w:rPr>
              <w:t>）</w:t>
            </w:r>
            <w:r>
              <w:rPr>
                <w:rFonts w:hint="eastAsia" w:ascii="仿宋_GB2312" w:hAnsi="宋体" w:eastAsia="仿宋_GB2312"/>
                <w:kern w:val="0"/>
                <w:sz w:val="24"/>
              </w:rPr>
              <w:t>：</w:t>
            </w:r>
          </w:p>
        </w:tc>
      </w:tr>
      <w:tr w14:paraId="2DD5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trPr>
        <w:tc>
          <w:tcPr>
            <w:tcW w:w="8998" w:type="dxa"/>
            <w:gridSpan w:val="8"/>
            <w:vAlign w:val="top"/>
          </w:tcPr>
          <w:p w14:paraId="00C0049E">
            <w:pPr>
              <w:widowControl w:val="0"/>
              <w:rPr>
                <w:rFonts w:hint="eastAsia" w:ascii="仿宋_GB2312" w:hAnsi="宋体" w:eastAsia="仿宋_GB2312"/>
                <w:kern w:val="0"/>
                <w:sz w:val="24"/>
              </w:rPr>
            </w:pPr>
            <w:r>
              <w:rPr>
                <w:rFonts w:hint="eastAsia" w:ascii="仿宋_GB2312" w:hAnsi="宋体" w:eastAsia="仿宋_GB2312"/>
                <w:kern w:val="0"/>
                <w:sz w:val="24"/>
              </w:rPr>
              <w:t>特征特性（对种子、幼苗、成株的茎、叶、花、果实、产品等部位的颜色、形状等特征以及有关数量性状、品质及抗性进行描述, 含杂交作物亲本）：</w:t>
            </w:r>
          </w:p>
          <w:p w14:paraId="6E8DB514">
            <w:pPr>
              <w:widowControl w:val="0"/>
              <w:ind w:firstLine="7200" w:firstLineChars="3000"/>
              <w:jc w:val="both"/>
              <w:rPr>
                <w:rFonts w:hint="eastAsia" w:ascii="仿宋_GB2312" w:hAnsi="仿宋_GB2312" w:eastAsia="仿宋_GB2312" w:cs="仿宋_GB2312"/>
                <w:kern w:val="0"/>
                <w:sz w:val="24"/>
                <w:vertAlign w:val="baseline"/>
                <w:lang w:val="en-US" w:eastAsia="zh-CN"/>
              </w:rPr>
            </w:pPr>
          </w:p>
        </w:tc>
      </w:tr>
      <w:tr w14:paraId="0C74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3" w:hRule="atLeast"/>
        </w:trPr>
        <w:tc>
          <w:tcPr>
            <w:tcW w:w="8998" w:type="dxa"/>
            <w:gridSpan w:val="8"/>
            <w:vAlign w:val="top"/>
          </w:tcPr>
          <w:p w14:paraId="29B22959">
            <w:pPr>
              <w:widowControl w:val="0"/>
              <w:rPr>
                <w:rFonts w:hint="eastAsia" w:ascii="仿宋_GB2312" w:hAnsi="宋体" w:eastAsia="仿宋_GB2312"/>
                <w:kern w:val="0"/>
                <w:sz w:val="24"/>
              </w:rPr>
            </w:pPr>
            <w:r>
              <w:rPr>
                <w:rFonts w:hint="eastAsia" w:ascii="仿宋_GB2312" w:hAnsi="宋体" w:eastAsia="仿宋_GB2312"/>
                <w:kern w:val="0"/>
                <w:sz w:val="24"/>
              </w:rPr>
              <w:t>栽培技术要点（主要包括栽培季节、栽培方式、适宜密度、播期、肥水管理、病虫害防治及其它栽培措施）：</w:t>
            </w:r>
          </w:p>
          <w:p w14:paraId="2D608D5E">
            <w:pPr>
              <w:widowControl w:val="0"/>
              <w:ind w:firstLine="7200" w:firstLineChars="3000"/>
              <w:jc w:val="both"/>
              <w:rPr>
                <w:rFonts w:hint="eastAsia" w:ascii="仿宋_GB2312" w:hAnsi="仿宋_GB2312" w:eastAsia="仿宋_GB2312" w:cs="仿宋_GB2312"/>
                <w:kern w:val="0"/>
                <w:sz w:val="24"/>
                <w:vertAlign w:val="baseline"/>
                <w:lang w:val="en-US" w:eastAsia="zh-CN"/>
              </w:rPr>
            </w:pPr>
          </w:p>
        </w:tc>
      </w:tr>
      <w:tr w14:paraId="19B5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trPr>
        <w:tc>
          <w:tcPr>
            <w:tcW w:w="8998" w:type="dxa"/>
            <w:gridSpan w:val="8"/>
            <w:vAlign w:val="top"/>
          </w:tcPr>
          <w:p w14:paraId="0FA2E603">
            <w:pPr>
              <w:widowControl w:val="0"/>
              <w:jc w:val="both"/>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育种者意见：</w:t>
            </w:r>
          </w:p>
          <w:p w14:paraId="002E8DEF">
            <w:pPr>
              <w:widowControl w:val="0"/>
              <w:jc w:val="both"/>
              <w:rPr>
                <w:rFonts w:hint="eastAsia" w:ascii="仿宋_GB2312" w:hAnsi="仿宋_GB2312" w:eastAsia="仿宋_GB2312" w:cs="仿宋_GB2312"/>
                <w:kern w:val="0"/>
                <w:sz w:val="24"/>
                <w:vertAlign w:val="baseline"/>
                <w:lang w:eastAsia="zh-CN"/>
              </w:rPr>
            </w:pPr>
          </w:p>
          <w:p w14:paraId="64B06B62">
            <w:pPr>
              <w:widowControl w:val="0"/>
              <w:jc w:val="both"/>
              <w:rPr>
                <w:rFonts w:hint="eastAsia" w:ascii="仿宋_GB2312" w:hAnsi="仿宋_GB2312" w:eastAsia="仿宋_GB2312" w:cs="仿宋_GB2312"/>
                <w:kern w:val="0"/>
                <w:sz w:val="24"/>
                <w:vertAlign w:val="baseline"/>
                <w:lang w:eastAsia="zh-CN"/>
              </w:rPr>
            </w:pPr>
          </w:p>
          <w:p w14:paraId="505B1651">
            <w:pPr>
              <w:widowControl w:val="0"/>
              <w:jc w:val="both"/>
              <w:rPr>
                <w:rFonts w:hint="eastAsia" w:ascii="仿宋_GB2312" w:hAnsi="仿宋_GB2312" w:eastAsia="仿宋_GB2312" w:cs="仿宋_GB2312"/>
                <w:kern w:val="0"/>
                <w:sz w:val="24"/>
                <w:vertAlign w:val="baseline"/>
                <w:lang w:eastAsia="zh-CN"/>
              </w:rPr>
            </w:pPr>
          </w:p>
          <w:p w14:paraId="48D32943">
            <w:pPr>
              <w:widowControl w:val="0"/>
              <w:jc w:val="both"/>
              <w:rPr>
                <w:rFonts w:hint="eastAsia" w:ascii="仿宋_GB2312" w:hAnsi="仿宋_GB2312" w:eastAsia="仿宋_GB2312" w:cs="仿宋_GB2312"/>
                <w:kern w:val="0"/>
                <w:sz w:val="24"/>
                <w:vertAlign w:val="baseline"/>
                <w:lang w:eastAsia="zh-CN"/>
              </w:rPr>
            </w:pPr>
          </w:p>
          <w:p w14:paraId="35ABDE9E">
            <w:pPr>
              <w:widowControl w:val="0"/>
              <w:jc w:val="both"/>
              <w:rPr>
                <w:rFonts w:hint="eastAsia" w:ascii="仿宋_GB2312" w:hAnsi="仿宋_GB2312" w:eastAsia="仿宋_GB2312" w:cs="仿宋_GB2312"/>
                <w:kern w:val="0"/>
                <w:sz w:val="24"/>
                <w:vertAlign w:val="baseline"/>
                <w:lang w:eastAsia="zh-CN"/>
              </w:rPr>
            </w:pPr>
          </w:p>
          <w:p w14:paraId="75F6508D">
            <w:pPr>
              <w:widowControl w:val="0"/>
              <w:jc w:val="both"/>
              <w:rPr>
                <w:rFonts w:hint="eastAsia" w:ascii="仿宋_GB2312" w:hAnsi="仿宋_GB2312" w:eastAsia="仿宋_GB2312" w:cs="仿宋_GB2312"/>
                <w:kern w:val="0"/>
                <w:sz w:val="24"/>
                <w:vertAlign w:val="baseline"/>
                <w:lang w:eastAsia="zh-CN"/>
              </w:rPr>
            </w:pPr>
          </w:p>
          <w:p w14:paraId="34F02AA0">
            <w:pPr>
              <w:widowControl w:val="0"/>
              <w:jc w:val="both"/>
              <w:rPr>
                <w:rFonts w:hint="eastAsia" w:ascii="仿宋_GB2312" w:hAnsi="仿宋_GB2312" w:eastAsia="仿宋_GB2312" w:cs="仿宋_GB2312"/>
                <w:kern w:val="0"/>
                <w:sz w:val="24"/>
                <w:vertAlign w:val="baseline"/>
                <w:lang w:eastAsia="zh-CN"/>
              </w:rPr>
            </w:pPr>
          </w:p>
          <w:p w14:paraId="296328F6">
            <w:pPr>
              <w:widowControl w:val="0"/>
              <w:jc w:val="both"/>
              <w:rPr>
                <w:rFonts w:hint="eastAsia" w:ascii="仿宋_GB2312" w:hAnsi="仿宋_GB2312" w:eastAsia="仿宋_GB2312" w:cs="仿宋_GB2312"/>
                <w:kern w:val="0"/>
                <w:sz w:val="24"/>
                <w:vertAlign w:val="baseline"/>
                <w:lang w:eastAsia="zh-CN"/>
              </w:rPr>
            </w:pPr>
          </w:p>
          <w:p w14:paraId="05EED3F0">
            <w:pPr>
              <w:widowControl w:val="0"/>
              <w:ind w:firstLine="4800" w:firstLineChars="2000"/>
              <w:jc w:val="both"/>
              <w:rPr>
                <w:rFonts w:hint="eastAsia" w:ascii="仿宋_GB2312" w:hAnsi="仿宋_GB2312" w:eastAsia="仿宋_GB2312" w:cs="仿宋_GB2312"/>
                <w:kern w:val="0"/>
                <w:sz w:val="24"/>
                <w:vertAlign w:val="baseline"/>
                <w:lang w:val="en-US" w:eastAsia="zh-CN"/>
              </w:rPr>
            </w:pPr>
            <w:r>
              <w:rPr>
                <w:rFonts w:hint="eastAsia" w:ascii="仿宋_GB2312" w:hAnsi="仿宋_GB2312" w:eastAsia="仿宋_GB2312" w:cs="仿宋_GB2312"/>
                <w:kern w:val="0"/>
                <w:sz w:val="24"/>
                <w:vertAlign w:val="baseline"/>
                <w:lang w:eastAsia="zh-CN"/>
              </w:rPr>
              <w:t>公章（签字）</w:t>
            </w:r>
            <w:r>
              <w:rPr>
                <w:rFonts w:hint="eastAsia" w:ascii="仿宋_GB2312" w:hAnsi="仿宋_GB2312" w:eastAsia="仿宋_GB2312" w:cs="仿宋_GB2312"/>
                <w:kern w:val="0"/>
                <w:sz w:val="24"/>
                <w:vertAlign w:val="baseline"/>
                <w:lang w:val="en-US" w:eastAsia="zh-CN"/>
              </w:rPr>
              <w:t xml:space="preserve">  </w:t>
            </w:r>
          </w:p>
          <w:p w14:paraId="5E053008">
            <w:pPr>
              <w:widowControl w:val="0"/>
              <w:ind w:firstLine="7200" w:firstLineChars="3000"/>
              <w:jc w:val="both"/>
              <w:rPr>
                <w:rFonts w:hint="eastAsia" w:ascii="仿宋_GB2312" w:hAnsi="仿宋_GB2312" w:eastAsia="仿宋_GB2312" w:cs="仿宋_GB2312"/>
                <w:kern w:val="0"/>
                <w:sz w:val="24"/>
                <w:vertAlign w:val="baseline"/>
                <w:lang w:val="en-US" w:eastAsia="zh-CN"/>
              </w:rPr>
            </w:pPr>
          </w:p>
          <w:p w14:paraId="67F946D7">
            <w:pPr>
              <w:widowControl w:val="0"/>
              <w:ind w:firstLine="6960" w:firstLineChars="2900"/>
              <w:jc w:val="both"/>
              <w:rPr>
                <w:rFonts w:hint="eastAsia" w:ascii="仿宋_GB2312" w:hAnsi="仿宋_GB2312" w:eastAsia="仿宋_GB2312" w:cs="仿宋_GB2312"/>
                <w:kern w:val="0"/>
                <w:sz w:val="24"/>
                <w:szCs w:val="21"/>
                <w:vertAlign w:val="baseline"/>
                <w:lang w:val="en-US" w:eastAsia="zh-CN" w:bidi="ar-SA"/>
              </w:rPr>
            </w:pPr>
            <w:r>
              <w:rPr>
                <w:rFonts w:hint="eastAsia" w:ascii="仿宋_GB2312" w:hAnsi="仿宋_GB2312" w:eastAsia="仿宋_GB2312" w:cs="仿宋_GB2312"/>
                <w:kern w:val="0"/>
                <w:sz w:val="24"/>
                <w:vertAlign w:val="baseline"/>
                <w:lang w:val="en-US" w:eastAsia="zh-CN"/>
              </w:rPr>
              <w:t>年   月    日</w:t>
            </w:r>
          </w:p>
        </w:tc>
      </w:tr>
      <w:tr w14:paraId="2472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8998" w:type="dxa"/>
            <w:gridSpan w:val="8"/>
            <w:vAlign w:val="top"/>
          </w:tcPr>
          <w:p w14:paraId="2829B1FE">
            <w:pPr>
              <w:widowControl w:val="0"/>
              <w:jc w:val="both"/>
              <w:rPr>
                <w:rFonts w:hint="eastAsia" w:ascii="仿宋_GB2312" w:hAnsi="仿宋_GB2312" w:eastAsia="仿宋_GB2312" w:cs="仿宋_GB2312"/>
                <w:kern w:val="0"/>
                <w:sz w:val="24"/>
                <w:vertAlign w:val="baseline"/>
                <w:lang w:eastAsia="zh-CN"/>
              </w:rPr>
            </w:pPr>
            <w:r>
              <w:rPr>
                <w:rFonts w:hint="eastAsia" w:ascii="仿宋_GB2312" w:hAnsi="仿宋_GB2312" w:eastAsia="仿宋_GB2312" w:cs="仿宋_GB2312"/>
                <w:kern w:val="0"/>
                <w:sz w:val="24"/>
                <w:vertAlign w:val="baseline"/>
                <w:lang w:eastAsia="zh-CN"/>
              </w:rPr>
              <w:t>申请者意见：</w:t>
            </w:r>
          </w:p>
          <w:p w14:paraId="4D3C8D8A">
            <w:pPr>
              <w:widowControl w:val="0"/>
              <w:jc w:val="both"/>
              <w:rPr>
                <w:rFonts w:hint="eastAsia" w:ascii="仿宋_GB2312" w:hAnsi="仿宋_GB2312" w:eastAsia="仿宋_GB2312" w:cs="仿宋_GB2312"/>
                <w:kern w:val="0"/>
                <w:sz w:val="24"/>
                <w:vertAlign w:val="baseline"/>
                <w:lang w:eastAsia="zh-CN"/>
              </w:rPr>
            </w:pPr>
          </w:p>
          <w:p w14:paraId="75E90A88">
            <w:pPr>
              <w:widowControl w:val="0"/>
              <w:jc w:val="both"/>
              <w:rPr>
                <w:rFonts w:hint="eastAsia" w:ascii="仿宋_GB2312" w:hAnsi="仿宋_GB2312" w:eastAsia="仿宋_GB2312" w:cs="仿宋_GB2312"/>
                <w:kern w:val="0"/>
                <w:sz w:val="24"/>
                <w:vertAlign w:val="baseline"/>
                <w:lang w:eastAsia="zh-CN"/>
              </w:rPr>
            </w:pPr>
          </w:p>
          <w:p w14:paraId="20DA0F92">
            <w:pPr>
              <w:widowControl w:val="0"/>
              <w:jc w:val="both"/>
              <w:rPr>
                <w:rFonts w:hint="eastAsia" w:ascii="仿宋_GB2312" w:hAnsi="仿宋_GB2312" w:eastAsia="仿宋_GB2312" w:cs="仿宋_GB2312"/>
                <w:kern w:val="0"/>
                <w:sz w:val="24"/>
                <w:vertAlign w:val="baseline"/>
                <w:lang w:eastAsia="zh-CN"/>
              </w:rPr>
            </w:pPr>
          </w:p>
          <w:p w14:paraId="7A932992">
            <w:pPr>
              <w:widowControl w:val="0"/>
              <w:jc w:val="both"/>
              <w:rPr>
                <w:rFonts w:hint="eastAsia" w:ascii="仿宋_GB2312" w:hAnsi="仿宋_GB2312" w:eastAsia="仿宋_GB2312" w:cs="仿宋_GB2312"/>
                <w:kern w:val="0"/>
                <w:sz w:val="24"/>
                <w:vertAlign w:val="baseline"/>
                <w:lang w:eastAsia="zh-CN"/>
              </w:rPr>
            </w:pPr>
          </w:p>
          <w:p w14:paraId="6B5D7F3C">
            <w:pPr>
              <w:widowControl w:val="0"/>
              <w:jc w:val="both"/>
              <w:rPr>
                <w:rFonts w:hint="eastAsia" w:ascii="仿宋_GB2312" w:hAnsi="仿宋_GB2312" w:eastAsia="仿宋_GB2312" w:cs="仿宋_GB2312"/>
                <w:kern w:val="0"/>
                <w:sz w:val="24"/>
                <w:vertAlign w:val="baseline"/>
                <w:lang w:eastAsia="zh-CN"/>
              </w:rPr>
            </w:pPr>
          </w:p>
          <w:p w14:paraId="28B658EC">
            <w:pPr>
              <w:widowControl w:val="0"/>
              <w:jc w:val="both"/>
              <w:rPr>
                <w:rFonts w:hint="eastAsia" w:ascii="仿宋_GB2312" w:hAnsi="仿宋_GB2312" w:eastAsia="仿宋_GB2312" w:cs="仿宋_GB2312"/>
                <w:kern w:val="0"/>
                <w:sz w:val="24"/>
                <w:vertAlign w:val="baseline"/>
                <w:lang w:eastAsia="zh-CN"/>
              </w:rPr>
            </w:pPr>
          </w:p>
          <w:p w14:paraId="5B251783">
            <w:pPr>
              <w:widowControl w:val="0"/>
              <w:jc w:val="both"/>
              <w:rPr>
                <w:rFonts w:hint="eastAsia" w:ascii="仿宋_GB2312" w:hAnsi="仿宋_GB2312" w:eastAsia="仿宋_GB2312" w:cs="仿宋_GB2312"/>
                <w:kern w:val="0"/>
                <w:sz w:val="24"/>
                <w:vertAlign w:val="baseline"/>
                <w:lang w:eastAsia="zh-CN"/>
              </w:rPr>
            </w:pPr>
          </w:p>
          <w:p w14:paraId="4B6B066B">
            <w:pPr>
              <w:widowControl w:val="0"/>
              <w:jc w:val="both"/>
              <w:rPr>
                <w:rFonts w:hint="eastAsia" w:ascii="仿宋_GB2312" w:hAnsi="仿宋_GB2312" w:eastAsia="仿宋_GB2312" w:cs="仿宋_GB2312"/>
                <w:kern w:val="0"/>
                <w:sz w:val="24"/>
                <w:vertAlign w:val="baseline"/>
                <w:lang w:eastAsia="zh-CN"/>
              </w:rPr>
            </w:pPr>
          </w:p>
          <w:p w14:paraId="5D73E3FE">
            <w:pPr>
              <w:widowControl w:val="0"/>
              <w:jc w:val="both"/>
              <w:rPr>
                <w:rFonts w:hint="eastAsia" w:ascii="仿宋_GB2312" w:hAnsi="仿宋_GB2312" w:eastAsia="仿宋_GB2312" w:cs="仿宋_GB2312"/>
                <w:kern w:val="0"/>
                <w:sz w:val="24"/>
                <w:vertAlign w:val="baseline"/>
                <w:lang w:eastAsia="zh-CN"/>
              </w:rPr>
            </w:pPr>
          </w:p>
          <w:p w14:paraId="7634DA35">
            <w:pPr>
              <w:widowControl w:val="0"/>
              <w:ind w:firstLine="4800" w:firstLineChars="2000"/>
              <w:jc w:val="both"/>
              <w:rPr>
                <w:rFonts w:hint="eastAsia" w:ascii="仿宋_GB2312" w:hAnsi="仿宋_GB2312" w:eastAsia="仿宋_GB2312" w:cs="仿宋_GB2312"/>
                <w:kern w:val="0"/>
                <w:sz w:val="24"/>
                <w:vertAlign w:val="baseline"/>
                <w:lang w:val="en-US" w:eastAsia="zh-CN"/>
              </w:rPr>
            </w:pPr>
            <w:r>
              <w:rPr>
                <w:rFonts w:hint="eastAsia" w:ascii="仿宋_GB2312" w:hAnsi="仿宋_GB2312" w:eastAsia="仿宋_GB2312" w:cs="仿宋_GB2312"/>
                <w:kern w:val="0"/>
                <w:sz w:val="24"/>
                <w:vertAlign w:val="baseline"/>
                <w:lang w:eastAsia="zh-CN"/>
              </w:rPr>
              <w:t>公章（签字）</w:t>
            </w:r>
            <w:r>
              <w:rPr>
                <w:rFonts w:hint="eastAsia" w:ascii="仿宋_GB2312" w:hAnsi="仿宋_GB2312" w:eastAsia="仿宋_GB2312" w:cs="仿宋_GB2312"/>
                <w:kern w:val="0"/>
                <w:sz w:val="24"/>
                <w:vertAlign w:val="baseline"/>
                <w:lang w:val="en-US" w:eastAsia="zh-CN"/>
              </w:rPr>
              <w:t xml:space="preserve">  </w:t>
            </w:r>
          </w:p>
          <w:p w14:paraId="3B4B643F">
            <w:pPr>
              <w:widowControl w:val="0"/>
              <w:ind w:firstLine="4800" w:firstLineChars="2000"/>
              <w:jc w:val="both"/>
              <w:rPr>
                <w:rFonts w:hint="eastAsia" w:ascii="仿宋_GB2312" w:hAnsi="仿宋_GB2312" w:eastAsia="仿宋_GB2312" w:cs="仿宋_GB2312"/>
                <w:kern w:val="0"/>
                <w:sz w:val="24"/>
                <w:vertAlign w:val="baseline"/>
                <w:lang w:val="en-US" w:eastAsia="zh-CN"/>
              </w:rPr>
            </w:pPr>
          </w:p>
          <w:p w14:paraId="329A93B2">
            <w:pPr>
              <w:widowControl w:val="0"/>
              <w:ind w:firstLine="6960" w:firstLineChars="2900"/>
              <w:jc w:val="both"/>
              <w:rPr>
                <w:rFonts w:hint="eastAsia" w:ascii="仿宋_GB2312" w:hAnsi="仿宋_GB2312" w:eastAsia="仿宋_GB2312" w:cs="仿宋_GB2312"/>
                <w:kern w:val="0"/>
                <w:sz w:val="24"/>
                <w:szCs w:val="21"/>
                <w:vertAlign w:val="baseline"/>
                <w:lang w:val="en-US" w:eastAsia="zh-CN" w:bidi="ar-SA"/>
              </w:rPr>
            </w:pPr>
            <w:r>
              <w:rPr>
                <w:rFonts w:hint="eastAsia" w:ascii="仿宋_GB2312" w:hAnsi="仿宋_GB2312" w:eastAsia="仿宋_GB2312" w:cs="仿宋_GB2312"/>
                <w:kern w:val="0"/>
                <w:sz w:val="24"/>
                <w:vertAlign w:val="baseline"/>
                <w:lang w:val="en-US" w:eastAsia="zh-CN"/>
              </w:rPr>
              <w:t>年   月    日</w:t>
            </w:r>
          </w:p>
        </w:tc>
      </w:tr>
    </w:tbl>
    <w:p w14:paraId="4288F8FA">
      <w:pPr>
        <w:rPr>
          <w:rFonts w:ascii="宋体"/>
          <w:kern w:val="0"/>
          <w:sz w:val="24"/>
        </w:rPr>
        <w:sectPr>
          <w:footerReference r:id="rId3" w:type="default"/>
          <w:pgSz w:w="11906" w:h="16838"/>
          <w:pgMar w:top="1440" w:right="1800" w:bottom="1474" w:left="1800" w:header="851" w:footer="992" w:gutter="0"/>
          <w:pgNumType w:fmt="numberInDash"/>
          <w:cols w:space="720" w:num="1"/>
          <w:docGrid w:type="lines" w:linePitch="312" w:charSpace="0"/>
        </w:sectPr>
      </w:pPr>
    </w:p>
    <w:p w14:paraId="653DFB35">
      <w:pPr>
        <w:shd w:val="clear" w:color="auto" w:fill="FFFFFF"/>
        <w:spacing w:beforeAutospacing="0" w:afterAutospacing="0" w:line="440" w:lineRule="atLeast"/>
        <w:ind w:right="14"/>
        <w:rPr>
          <w:rFonts w:hint="eastAsia" w:ascii="黑体" w:hAnsi="宋体" w:eastAsia="黑体"/>
          <w:bCs/>
          <w:color w:val="000000"/>
          <w:kern w:val="0"/>
          <w:sz w:val="32"/>
          <w:szCs w:val="32"/>
          <w:lang w:val="en-US" w:eastAsia="zh-CN"/>
        </w:rPr>
      </w:pPr>
      <w:r>
        <w:rPr>
          <w:rFonts w:hint="eastAsia" w:ascii="黑体" w:hAnsi="宋体" w:eastAsia="黑体"/>
          <w:bCs/>
          <w:color w:val="000000"/>
          <w:kern w:val="0"/>
          <w:sz w:val="32"/>
          <w:szCs w:val="32"/>
        </w:rPr>
        <w:t>附件</w:t>
      </w:r>
      <w:r>
        <w:rPr>
          <w:rFonts w:hint="eastAsia" w:ascii="黑体" w:hAnsi="宋体" w:eastAsia="黑体"/>
          <w:bCs/>
          <w:color w:val="000000"/>
          <w:kern w:val="0"/>
          <w:sz w:val="32"/>
          <w:szCs w:val="32"/>
          <w:lang w:val="en-US" w:eastAsia="zh-CN"/>
        </w:rPr>
        <w:t>2</w:t>
      </w:r>
    </w:p>
    <w:p w14:paraId="0BF0E8CB">
      <w:pPr>
        <w:shd w:val="clear" w:color="auto" w:fill="FFFFFF"/>
        <w:spacing w:beforeAutospacing="0" w:afterAutospacing="0" w:line="440" w:lineRule="atLeast"/>
        <w:ind w:right="14"/>
        <w:rPr>
          <w:rFonts w:hint="eastAsia" w:ascii="黑体" w:hAnsi="宋体" w:eastAsia="黑体"/>
          <w:bCs/>
          <w:color w:val="000000"/>
          <w:kern w:val="0"/>
          <w:sz w:val="32"/>
          <w:szCs w:val="32"/>
        </w:rPr>
      </w:pPr>
    </w:p>
    <w:p w14:paraId="184F7948">
      <w:pPr>
        <w:jc w:val="center"/>
        <w:rPr>
          <w:rFonts w:hint="eastAsia" w:ascii="方正小标宋简体" w:hAnsi="宋体" w:eastAsia="方正小标宋简体"/>
          <w:b/>
          <w:bCs/>
          <w:sz w:val="44"/>
          <w:szCs w:val="44"/>
        </w:rPr>
      </w:pPr>
      <w:r>
        <w:rPr>
          <w:rFonts w:hint="eastAsia" w:ascii="方正小标宋简体" w:hAnsi="宋体" w:eastAsia="方正小标宋简体"/>
          <w:b/>
          <w:bCs/>
          <w:sz w:val="44"/>
          <w:szCs w:val="44"/>
        </w:rPr>
        <w:t>品种和申请材料真实性承诺书</w:t>
      </w:r>
      <w:r>
        <w:rPr>
          <w:rFonts w:hint="eastAsia" w:ascii="方正小标宋简体" w:eastAsia="方正小标宋简体"/>
          <w:sz w:val="44"/>
          <w:szCs w:val="44"/>
        </w:rPr>
        <w:t xml:space="preserve">     </w:t>
      </w:r>
    </w:p>
    <w:p w14:paraId="24E16459">
      <w:pPr>
        <w:spacing w:beforeAutospacing="0" w:afterAutospacing="0" w:line="240" w:lineRule="atLeast"/>
        <w:jc w:val="center"/>
        <w:rPr>
          <w:rFonts w:ascii="仿宋_GB2312" w:hAnsi="宋体" w:eastAsia="仿宋_GB2312"/>
          <w:sz w:val="28"/>
          <w:szCs w:val="28"/>
        </w:rPr>
      </w:pPr>
    </w:p>
    <w:p w14:paraId="2B25C0A7">
      <w:pPr>
        <w:spacing w:beforeAutospacing="0" w:afterAutospacing="0" w:line="240" w:lineRule="atLeast"/>
        <w:jc w:val="center"/>
        <w:rPr>
          <w:rFonts w:ascii="仿宋_GB2312" w:hAnsi="宋体" w:eastAsia="仿宋_GB2312"/>
          <w:sz w:val="28"/>
          <w:szCs w:val="28"/>
        </w:rPr>
      </w:pPr>
      <w:r>
        <w:rPr>
          <w:rFonts w:ascii="仿宋_GB2312" w:hAnsi="宋体" w:eastAsia="仿宋_GB2312"/>
          <w:sz w:val="28"/>
          <w:szCs w:val="28"/>
        </w:rPr>
        <w:t xml:space="preserve">  </w:t>
      </w:r>
    </w:p>
    <w:p w14:paraId="7EA16069">
      <w:pPr>
        <w:spacing w:beforeAutospacing="0" w:afterAutospacing="0" w:line="480" w:lineRule="auto"/>
        <w:ind w:firstLine="640" w:firstLineChars="200"/>
        <w:rPr>
          <w:rFonts w:hint="eastAsia" w:ascii="仿宋_GB2312" w:hAnsi="宋体" w:eastAsia="仿宋_GB2312"/>
          <w:sz w:val="32"/>
          <w:szCs w:val="32"/>
          <w:u w:val="single"/>
        </w:rPr>
      </w:pP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品种名称（组合）</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为</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选育单位           </w:t>
      </w:r>
      <w:r>
        <w:rPr>
          <w:rFonts w:hint="eastAsia" w:ascii="仿宋_GB2312" w:hAnsi="宋体" w:eastAsia="仿宋_GB2312"/>
          <w:sz w:val="32"/>
          <w:szCs w:val="32"/>
        </w:rPr>
        <w:t>选育的</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作物    </w:t>
      </w:r>
      <w:r>
        <w:rPr>
          <w:rFonts w:hint="eastAsia" w:ascii="仿宋_GB2312" w:hAnsi="宋体" w:eastAsia="仿宋_GB2312"/>
          <w:sz w:val="32"/>
          <w:szCs w:val="32"/>
        </w:rPr>
        <w:t>品种，本单位、本人知悉和保证填报的审定试验申请材料真实、准确，并承担由此产生的全部责任。</w:t>
      </w:r>
    </w:p>
    <w:p w14:paraId="26E39604">
      <w:pPr>
        <w:spacing w:beforeAutospacing="0" w:afterAutospacing="0" w:line="360" w:lineRule="auto"/>
        <w:ind w:firstLine="640" w:firstLineChars="200"/>
        <w:rPr>
          <w:rFonts w:ascii="宋体"/>
          <w:sz w:val="32"/>
          <w:szCs w:val="32"/>
        </w:rPr>
      </w:pPr>
    </w:p>
    <w:p w14:paraId="3EB67A53">
      <w:pPr>
        <w:spacing w:beforeAutospacing="0" w:afterAutospacing="0" w:line="360" w:lineRule="auto"/>
        <w:ind w:firstLine="640" w:firstLineChars="200"/>
        <w:rPr>
          <w:rFonts w:ascii="宋体"/>
          <w:sz w:val="32"/>
          <w:szCs w:val="32"/>
        </w:rPr>
      </w:pPr>
    </w:p>
    <w:p w14:paraId="54185804">
      <w:pPr>
        <w:ind w:left="2835" w:leftChars="1350" w:firstLine="1382" w:firstLineChars="432"/>
        <w:rPr>
          <w:rFonts w:ascii="宋体"/>
          <w:sz w:val="32"/>
          <w:szCs w:val="32"/>
        </w:rPr>
      </w:pPr>
    </w:p>
    <w:p w14:paraId="07E1DA19">
      <w:pPr>
        <w:ind w:left="2835" w:leftChars="1350" w:firstLine="1382" w:firstLineChars="432"/>
        <w:rPr>
          <w:rFonts w:ascii="宋体"/>
          <w:sz w:val="32"/>
          <w:szCs w:val="32"/>
        </w:rPr>
      </w:pPr>
    </w:p>
    <w:p w14:paraId="0A15BC85">
      <w:pPr>
        <w:ind w:firstLine="4000" w:firstLineChars="1250"/>
        <w:rPr>
          <w:rFonts w:hint="eastAsia" w:ascii="仿宋_GB2312" w:hAnsi="宋体" w:eastAsia="仿宋_GB2312"/>
          <w:sz w:val="32"/>
          <w:szCs w:val="32"/>
        </w:rPr>
      </w:pPr>
      <w:r>
        <w:rPr>
          <w:rFonts w:hint="eastAsia" w:ascii="仿宋_GB2312" w:hAnsi="宋体" w:eastAsia="仿宋_GB2312"/>
          <w:sz w:val="32"/>
          <w:szCs w:val="32"/>
        </w:rPr>
        <w:t>选育单位负责人（签名）：　</w:t>
      </w:r>
    </w:p>
    <w:p w14:paraId="06E5C5CE">
      <w:pPr>
        <w:ind w:firstLine="4160" w:firstLineChars="1300"/>
        <w:rPr>
          <w:rFonts w:hint="eastAsia" w:ascii="仿宋_GB2312" w:hAnsi="宋体" w:eastAsia="仿宋_GB2312"/>
          <w:sz w:val="32"/>
          <w:szCs w:val="32"/>
        </w:rPr>
      </w:pPr>
      <w:r>
        <w:rPr>
          <w:rFonts w:hint="eastAsia" w:ascii="仿宋_GB2312" w:hAnsi="宋体" w:eastAsia="仿宋_GB2312"/>
          <w:sz w:val="32"/>
          <w:szCs w:val="32"/>
        </w:rPr>
        <w:t>选育单位（公章）：</w:t>
      </w:r>
    </w:p>
    <w:p w14:paraId="58FB4C1C">
      <w:pPr>
        <w:ind w:firstLine="4900" w:firstLineChars="1750"/>
        <w:rPr>
          <w:rFonts w:hint="eastAsia" w:ascii="仿宋_GB2312" w:hAnsi="宋体" w:eastAsia="仿宋_GB2312"/>
          <w:sz w:val="28"/>
          <w:szCs w:val="28"/>
        </w:rPr>
      </w:pPr>
      <w:r>
        <w:rPr>
          <w:rFonts w:hint="eastAsia" w:ascii="仿宋_GB2312" w:hAnsi="宋体" w:eastAsia="仿宋_GB2312"/>
          <w:sz w:val="28"/>
          <w:szCs w:val="28"/>
        </w:rPr>
        <w:t xml:space="preserve">年 　月   日 </w:t>
      </w:r>
    </w:p>
    <w:p w14:paraId="487E0FB1">
      <w:pPr>
        <w:ind w:firstLine="4900" w:firstLineChars="1750"/>
        <w:rPr>
          <w:rFonts w:hint="eastAsia" w:ascii="仿宋_GB2312" w:hAnsi="宋体" w:eastAsia="仿宋_GB2312"/>
          <w:sz w:val="28"/>
          <w:szCs w:val="28"/>
        </w:rPr>
      </w:pPr>
    </w:p>
    <w:p w14:paraId="51473E11">
      <w:pPr>
        <w:ind w:firstLine="4900" w:firstLineChars="1750"/>
        <w:rPr>
          <w:rFonts w:hint="eastAsia" w:ascii="仿宋_GB2312" w:hAnsi="宋体" w:eastAsia="仿宋_GB2312"/>
          <w:sz w:val="28"/>
          <w:szCs w:val="28"/>
        </w:rPr>
      </w:pPr>
    </w:p>
    <w:p w14:paraId="30AA391E">
      <w:pPr>
        <w:spacing w:beforeAutospacing="0" w:afterAutospacing="0" w:line="240" w:lineRule="atLeast"/>
        <w:jc w:val="center"/>
        <w:rPr>
          <w:rFonts w:ascii="仿宋_GB2312" w:hAnsi="宋体" w:eastAsia="仿宋_GB2312"/>
          <w:sz w:val="28"/>
          <w:szCs w:val="28"/>
        </w:rPr>
      </w:pP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42D8F">
    <w:pPr>
      <w:pStyle w:val="11"/>
      <w:tabs>
        <w:tab w:val="clear" w:pos="4153"/>
        <w:tab w:val="clear" w:pos="8306"/>
      </w:tabs>
      <w:rPr>
        <w:rFonts w:hint="default" w:eastAsia="宋体"/>
        <w:sz w:val="18"/>
        <w:lang w:val="en-US" w:eastAsia="zh-CN"/>
      </w:rPr>
    </w:pP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_x0000_s206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70EED79">
                          <w:pPr>
                            <w:pStyle w:val="11"/>
                            <w:tabs>
                              <w:tab w:val="clear" w:pos="4153"/>
                              <w:tab w:val="clear" w:pos="8306"/>
                            </w:tabs>
                            <w:ind w:firstLine="1960" w:firstLineChars="700"/>
                            <w:rPr>
                              <w:rFonts w:hint="eastAsia" w:ascii="宋体" w:hAnsi="宋体" w:eastAsia="宋体"/>
                              <w:sz w:val="28"/>
                              <w:szCs w:val="28"/>
                            </w:rPr>
                          </w:pPr>
                          <w:r>
                            <w:rPr>
                              <w:rFonts w:hint="eastAsia" w:ascii="宋体" w:hAnsi="宋体" w:eastAsia="宋体"/>
                              <w:sz w:val="28"/>
                              <w:szCs w:val="28"/>
                            </w:rPr>
                            <w:fldChar w:fldCharType="begin"/>
                          </w:r>
                          <w:r>
                            <w:rPr>
                              <w:rStyle w:val="18"/>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8"/>
                              <w:rFonts w:hint="eastAsia" w:ascii="宋体" w:hAnsi="宋体" w:eastAsia="宋体"/>
                              <w:sz w:val="28"/>
                              <w:szCs w:val="28"/>
                            </w:rPr>
                            <w:t>- 10 -</w:t>
                          </w:r>
                          <w:r>
                            <w:rPr>
                              <w:rFonts w:hint="eastAsia" w:ascii="宋体" w:hAnsi="宋体" w:eastAsia="宋体"/>
                              <w:sz w:val="28"/>
                              <w:szCs w:val="28"/>
                            </w:rPr>
                            <w:fldChar w:fldCharType="end"/>
                          </w:r>
                        </w:p>
                        <w:p w14:paraId="53373AFE"/>
                      </w:txbxContent>
                    </wps:txbx>
                    <wps:bodyPr rot="0" vert="horz" wrap="square" lIns="0" tIns="0" rIns="0" bIns="0" anchor="t" anchorCtr="0"/>
                  </wps:wsp>
                </a:graphicData>
              </a:graphic>
            </wp:anchor>
          </w:drawing>
        </mc:Choice>
        <mc:Fallback>
          <w:pict>
            <v:rect id="_x0000_s2062" o:spid="_x0000_s1026" o:spt="1"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bOrMt&#10;sAEAAHYDAAAOAAAAAAAAAAEAIAAAACIBAABkcnMvZTJvRG9jLnhtbFBLBQYAAAAABgAGAFkBAABE&#10;BQAAAAA=&#10;">
              <v:fill on="f" focussize="0,0"/>
              <v:stroke on="f"/>
              <v:imagedata o:title=""/>
              <o:lock v:ext="edit" aspectratio="f"/>
              <v:textbox inset="0mm,0mm,0mm,0mm">
                <w:txbxContent>
                  <w:p w14:paraId="770EED79">
                    <w:pPr>
                      <w:pStyle w:val="11"/>
                      <w:tabs>
                        <w:tab w:val="clear" w:pos="4153"/>
                        <w:tab w:val="clear" w:pos="8306"/>
                      </w:tabs>
                      <w:ind w:firstLine="1960" w:firstLineChars="700"/>
                      <w:rPr>
                        <w:rFonts w:hint="eastAsia" w:ascii="宋体" w:hAnsi="宋体" w:eastAsia="宋体"/>
                        <w:sz w:val="28"/>
                        <w:szCs w:val="28"/>
                      </w:rPr>
                    </w:pPr>
                    <w:r>
                      <w:rPr>
                        <w:rFonts w:hint="eastAsia" w:ascii="宋体" w:hAnsi="宋体" w:eastAsia="宋体"/>
                        <w:sz w:val="28"/>
                        <w:szCs w:val="28"/>
                      </w:rPr>
                      <w:fldChar w:fldCharType="begin"/>
                    </w:r>
                    <w:r>
                      <w:rPr>
                        <w:rStyle w:val="18"/>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8"/>
                        <w:rFonts w:hint="eastAsia" w:ascii="宋体" w:hAnsi="宋体" w:eastAsia="宋体"/>
                        <w:sz w:val="28"/>
                        <w:szCs w:val="28"/>
                      </w:rPr>
                      <w:t>- 10 -</w:t>
                    </w:r>
                    <w:r>
                      <w:rPr>
                        <w:rFonts w:hint="eastAsia" w:ascii="宋体" w:hAnsi="宋体" w:eastAsia="宋体"/>
                        <w:sz w:val="28"/>
                        <w:szCs w:val="28"/>
                      </w:rPr>
                      <w:fldChar w:fldCharType="end"/>
                    </w:r>
                  </w:p>
                  <w:p w14:paraId="53373AFE"/>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BBE7F97">
                          <w:pPr>
                            <w:snapToGrid w:val="0"/>
                            <w:rPr>
                              <w:sz w:val="18"/>
                            </w:rPr>
                          </w:pPr>
                        </w:p>
                        <w:p w14:paraId="5197FBC5"/>
                      </w:txbxContent>
                    </wps:txbx>
                    <wps:bodyPr rot="0" vert="horz" wrap="square" lIns="0" tIns="0" rIns="0" bIns="0" anchor="t" anchorCtr="0"/>
                  </wps:wsp>
                </a:graphicData>
              </a:graphic>
            </wp:anchor>
          </w:drawing>
        </mc:Choice>
        <mc:Fallback>
          <w:pict>
            <v:rect id="_x0000_s2051" o:spid="_x0000_s1026" o:spt="1" style="position:absolute;left:0pt;margin-top:0pt;height:144pt;width:144pt;mso-position-horizontal:left;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SJVar&#10;sAEAAHYDAAAOAAAAAAAAAAEAIAAAACIBAABkcnMvZTJvRG9jLnhtbFBLBQYAAAAABgAGAFkBAABE&#10;BQAAAAA=&#10;">
              <v:fill on="f" focussize="0,0"/>
              <v:stroke on="f"/>
              <v:imagedata o:title=""/>
              <o:lock v:ext="edit" aspectratio="f"/>
              <v:textbox inset="0mm,0mm,0mm,0mm">
                <w:txbxContent>
                  <w:p w14:paraId="7BBE7F97">
                    <w:pPr>
                      <w:snapToGrid w:val="0"/>
                      <w:rPr>
                        <w:sz w:val="18"/>
                      </w:rPr>
                    </w:pPr>
                  </w:p>
                  <w:p w14:paraId="5197FBC5"/>
                </w:txbxContent>
              </v:textbox>
            </v:rect>
          </w:pict>
        </mc:Fallback>
      </mc:AlternateContent>
    </w:r>
    <w:r>
      <w:tab/>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4B86A">
    <w:pPr>
      <w:pStyle w:val="11"/>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_x0000_s206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DCA0819">
                          <w:pPr>
                            <w:pStyle w:val="11"/>
                            <w:tabs>
                              <w:tab w:val="clear" w:pos="4153"/>
                              <w:tab w:val="clear" w:pos="8306"/>
                            </w:tabs>
                            <w:ind w:firstLine="1960" w:firstLineChars="700"/>
                            <w:rPr>
                              <w:rFonts w:hint="eastAsia" w:ascii="宋体" w:hAnsi="宋体" w:eastAsia="宋体"/>
                              <w:sz w:val="28"/>
                              <w:szCs w:val="28"/>
                            </w:rPr>
                          </w:pPr>
                          <w:r>
                            <w:rPr>
                              <w:rFonts w:hint="eastAsia" w:ascii="宋体" w:hAnsi="宋体" w:eastAsia="宋体"/>
                              <w:sz w:val="28"/>
                              <w:szCs w:val="28"/>
                            </w:rPr>
                            <w:fldChar w:fldCharType="begin"/>
                          </w:r>
                          <w:r>
                            <w:rPr>
                              <w:rStyle w:val="18"/>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8"/>
                              <w:rFonts w:hint="eastAsia" w:ascii="宋体" w:hAnsi="宋体" w:eastAsia="宋体"/>
                              <w:sz w:val="28"/>
                              <w:szCs w:val="28"/>
                            </w:rPr>
                            <w:t>- 12 -</w:t>
                          </w:r>
                          <w:r>
                            <w:rPr>
                              <w:rFonts w:hint="eastAsia" w:ascii="宋体" w:hAnsi="宋体" w:eastAsia="宋体"/>
                              <w:sz w:val="28"/>
                              <w:szCs w:val="28"/>
                            </w:rPr>
                            <w:fldChar w:fldCharType="end"/>
                          </w:r>
                        </w:p>
                        <w:p w14:paraId="0C488544"/>
                      </w:txbxContent>
                    </wps:txbx>
                    <wps:bodyPr rot="0" vert="horz" wrap="square" lIns="0" tIns="0" rIns="0" bIns="0" anchor="t" anchorCtr="0"/>
                  </wps:wsp>
                </a:graphicData>
              </a:graphic>
            </wp:anchor>
          </w:drawing>
        </mc:Choice>
        <mc:Fallback>
          <w:pict>
            <v:rect id="_x0000_s2063" o:spid="_x0000_s1026" o:spt="1"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Ab+4TO&#10;sAEAAHYDAAAOAAAAAAAAAAEAIAAAACIBAABkcnMvZTJvRG9jLnhtbFBLBQYAAAAABgAGAFkBAABE&#10;BQAAAAA=&#10;">
              <v:fill on="f" focussize="0,0"/>
              <v:stroke on="f"/>
              <v:imagedata o:title=""/>
              <o:lock v:ext="edit" aspectratio="f"/>
              <v:textbox inset="0mm,0mm,0mm,0mm">
                <w:txbxContent>
                  <w:p w14:paraId="4DCA0819">
                    <w:pPr>
                      <w:pStyle w:val="11"/>
                      <w:tabs>
                        <w:tab w:val="clear" w:pos="4153"/>
                        <w:tab w:val="clear" w:pos="8306"/>
                      </w:tabs>
                      <w:ind w:firstLine="1960" w:firstLineChars="700"/>
                      <w:rPr>
                        <w:rFonts w:hint="eastAsia" w:ascii="宋体" w:hAnsi="宋体" w:eastAsia="宋体"/>
                        <w:sz w:val="28"/>
                        <w:szCs w:val="28"/>
                      </w:rPr>
                    </w:pPr>
                    <w:r>
                      <w:rPr>
                        <w:rFonts w:hint="eastAsia" w:ascii="宋体" w:hAnsi="宋体" w:eastAsia="宋体"/>
                        <w:sz w:val="28"/>
                        <w:szCs w:val="28"/>
                      </w:rPr>
                      <w:fldChar w:fldCharType="begin"/>
                    </w:r>
                    <w:r>
                      <w:rPr>
                        <w:rStyle w:val="18"/>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8"/>
                        <w:rFonts w:hint="eastAsia" w:ascii="宋体" w:hAnsi="宋体" w:eastAsia="宋体"/>
                        <w:sz w:val="28"/>
                        <w:szCs w:val="28"/>
                      </w:rPr>
                      <w:t>- 12 -</w:t>
                    </w:r>
                    <w:r>
                      <w:rPr>
                        <w:rFonts w:hint="eastAsia" w:ascii="宋体" w:hAnsi="宋体" w:eastAsia="宋体"/>
                        <w:sz w:val="28"/>
                        <w:szCs w:val="28"/>
                      </w:rPr>
                      <w:fldChar w:fldCharType="end"/>
                    </w:r>
                  </w:p>
                  <w:p w14:paraId="0C488544"/>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_x0000_s205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292F80B">
                          <w:pPr>
                            <w:snapToGrid w:val="0"/>
                            <w:jc w:val="center"/>
                            <w:rPr>
                              <w:sz w:val="18"/>
                            </w:rPr>
                          </w:pPr>
                        </w:p>
                        <w:p w14:paraId="5610D700"/>
                      </w:txbxContent>
                    </wps:txbx>
                    <wps:bodyPr rot="0" vert="horz" wrap="square" lIns="0" tIns="0" rIns="0" bIns="0" anchor="t" anchorCtr="0"/>
                  </wps:wsp>
                </a:graphicData>
              </a:graphic>
            </wp:anchor>
          </w:drawing>
        </mc:Choice>
        <mc:Fallback>
          <w:pict>
            <v:rect id="_x0000_s2053" o:spid="_x0000_s1026" o:spt="1" style="position:absolute;left:0pt;margin-top:0pt;height:144pt;width:144pt;mso-position-horizontal:left;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JgkQB&#10;sAEAAHYDAAAOAAAAAAAAAAEAIAAAACIBAABkcnMvZTJvRG9jLnhtbFBLBQYAAAAABgAGAFkBAABE&#10;BQAAAAA=&#10;">
              <v:fill on="f" focussize="0,0"/>
              <v:stroke on="f"/>
              <v:imagedata o:title=""/>
              <o:lock v:ext="edit" aspectratio="f"/>
              <v:textbox inset="0mm,0mm,0mm,0mm">
                <w:txbxContent>
                  <w:p w14:paraId="3292F80B">
                    <w:pPr>
                      <w:snapToGrid w:val="0"/>
                      <w:jc w:val="center"/>
                      <w:rPr>
                        <w:sz w:val="18"/>
                      </w:rPr>
                    </w:pPr>
                  </w:p>
                  <w:p w14:paraId="5610D700"/>
                </w:txbxContent>
              </v:textbox>
            </v:rect>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ZmYzNzVjMGE3OTE2MWJjYzI3MzEyZWZlNTY1NTE4MDYifQ=="/>
  </w:docVars>
  <w:rsids>
    <w:rsidRoot w:val="00000000"/>
    <w:rsid w:val="06BF1B73"/>
    <w:rsid w:val="076018B9"/>
    <w:rsid w:val="0CB025C5"/>
    <w:rsid w:val="0FA1275E"/>
    <w:rsid w:val="10A17EAA"/>
    <w:rsid w:val="12C4685D"/>
    <w:rsid w:val="13825270"/>
    <w:rsid w:val="14DA11B3"/>
    <w:rsid w:val="161F43DC"/>
    <w:rsid w:val="18131D1F"/>
    <w:rsid w:val="19297320"/>
    <w:rsid w:val="1B0D6EF9"/>
    <w:rsid w:val="1B4262FD"/>
    <w:rsid w:val="1BE05059"/>
    <w:rsid w:val="1CEE4B08"/>
    <w:rsid w:val="2235430A"/>
    <w:rsid w:val="224227C2"/>
    <w:rsid w:val="22A47A7B"/>
    <w:rsid w:val="23D762F6"/>
    <w:rsid w:val="26463AFA"/>
    <w:rsid w:val="2799466D"/>
    <w:rsid w:val="2859377E"/>
    <w:rsid w:val="2904466D"/>
    <w:rsid w:val="290731DA"/>
    <w:rsid w:val="2A5F7045"/>
    <w:rsid w:val="2C9C2AF8"/>
    <w:rsid w:val="32546C1E"/>
    <w:rsid w:val="333F17C2"/>
    <w:rsid w:val="35B92C54"/>
    <w:rsid w:val="37447A18"/>
    <w:rsid w:val="38C904AC"/>
    <w:rsid w:val="3BD86275"/>
    <w:rsid w:val="404843AC"/>
    <w:rsid w:val="4096708E"/>
    <w:rsid w:val="40A331E9"/>
    <w:rsid w:val="42895A84"/>
    <w:rsid w:val="452A22D2"/>
    <w:rsid w:val="48A64365"/>
    <w:rsid w:val="49EA2030"/>
    <w:rsid w:val="4D626381"/>
    <w:rsid w:val="4E1A761C"/>
    <w:rsid w:val="4FB629B4"/>
    <w:rsid w:val="55E8787B"/>
    <w:rsid w:val="58B500BA"/>
    <w:rsid w:val="5B922527"/>
    <w:rsid w:val="5CA73DB1"/>
    <w:rsid w:val="5DB950B3"/>
    <w:rsid w:val="68D16E9D"/>
    <w:rsid w:val="69676DA1"/>
    <w:rsid w:val="6AF6660F"/>
    <w:rsid w:val="6B6A2B79"/>
    <w:rsid w:val="6B721A2E"/>
    <w:rsid w:val="6C9205D9"/>
    <w:rsid w:val="6D8C5028"/>
    <w:rsid w:val="6DA73DB4"/>
    <w:rsid w:val="6FD40F09"/>
    <w:rsid w:val="72A37A9C"/>
    <w:rsid w:val="734343DB"/>
    <w:rsid w:val="73B04D47"/>
    <w:rsid w:val="7447577F"/>
    <w:rsid w:val="74B530B7"/>
    <w:rsid w:val="74C37BC5"/>
    <w:rsid w:val="75781E60"/>
    <w:rsid w:val="76AB6E1C"/>
    <w:rsid w:val="786A6010"/>
    <w:rsid w:val="7B077B8D"/>
    <w:rsid w:val="7CA35EEB"/>
    <w:rsid w:val="7DB2308F"/>
    <w:rsid w:val="7FAF4BA7"/>
    <w:rsid w:val="9DF37EEF"/>
    <w:rsid w:val="DDEFB78B"/>
    <w:rsid w:val="EFFF47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jc w:val="both"/>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标题 11"/>
    <w:basedOn w:val="1"/>
    <w:qFormat/>
    <w:uiPriority w:val="0"/>
    <w:pPr>
      <w:spacing w:before="100" w:beforeAutospacing="1" w:after="100" w:afterAutospacing="1"/>
      <w:jc w:val="left"/>
      <w:outlineLvl w:val="0"/>
    </w:pPr>
    <w:rPr>
      <w:rFonts w:ascii="宋体" w:hAnsi="宋体"/>
      <w:b/>
      <w:bCs/>
      <w:kern w:val="36"/>
      <w:sz w:val="48"/>
      <w:szCs w:val="48"/>
    </w:rPr>
  </w:style>
  <w:style w:type="character" w:customStyle="1" w:styleId="7">
    <w:name w:val="默认段落字体1"/>
    <w:link w:val="1"/>
    <w:semiHidden/>
    <w:qFormat/>
    <w:uiPriority w:val="0"/>
  </w:style>
  <w:style w:type="table" w:customStyle="1" w:styleId="8">
    <w:name w:val="普通表格1"/>
    <w:semiHidden/>
    <w:qFormat/>
    <w:uiPriority w:val="0"/>
  </w:style>
  <w:style w:type="paragraph" w:customStyle="1" w:styleId="9">
    <w:name w:val="日期1"/>
    <w:basedOn w:val="1"/>
    <w:link w:val="10"/>
    <w:qFormat/>
    <w:uiPriority w:val="0"/>
    <w:pPr>
      <w:ind w:left="100" w:leftChars="2500"/>
    </w:pPr>
  </w:style>
  <w:style w:type="character" w:customStyle="1" w:styleId="10">
    <w:name w:val="Date Char"/>
    <w:basedOn w:val="7"/>
    <w:link w:val="9"/>
    <w:semiHidden/>
    <w:qFormat/>
    <w:uiPriority w:val="0"/>
    <w:rPr>
      <w:sz w:val="24"/>
      <w:szCs w:val="24"/>
    </w:rPr>
  </w:style>
  <w:style w:type="paragraph" w:customStyle="1" w:styleId="11">
    <w:name w:val="页脚1"/>
    <w:basedOn w:val="1"/>
    <w:link w:val="12"/>
    <w:qFormat/>
    <w:uiPriority w:val="0"/>
    <w:pPr>
      <w:tabs>
        <w:tab w:val="center" w:pos="4153"/>
        <w:tab w:val="right" w:pos="8306"/>
      </w:tabs>
      <w:snapToGrid w:val="0"/>
      <w:jc w:val="left"/>
    </w:pPr>
    <w:rPr>
      <w:sz w:val="18"/>
    </w:rPr>
  </w:style>
  <w:style w:type="character" w:customStyle="1" w:styleId="12">
    <w:name w:val="Footer Char"/>
    <w:basedOn w:val="7"/>
    <w:link w:val="11"/>
    <w:semiHidden/>
    <w:qFormat/>
    <w:uiPriority w:val="0"/>
    <w:rPr>
      <w:sz w:val="18"/>
      <w:szCs w:val="18"/>
    </w:rPr>
  </w:style>
  <w:style w:type="paragraph" w:customStyle="1" w:styleId="13">
    <w:name w:val="页眉1"/>
    <w:basedOn w:val="1"/>
    <w:link w:val="14"/>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customStyle="1" w:styleId="14">
    <w:name w:val="Header Char"/>
    <w:basedOn w:val="7"/>
    <w:link w:val="13"/>
    <w:semiHidden/>
    <w:qFormat/>
    <w:uiPriority w:val="0"/>
    <w:rPr>
      <w:sz w:val="18"/>
      <w:szCs w:val="18"/>
    </w:rPr>
  </w:style>
  <w:style w:type="paragraph" w:customStyle="1" w:styleId="15">
    <w:name w:val="普通(网站)1"/>
    <w:basedOn w:val="1"/>
    <w:qFormat/>
    <w:uiPriority w:val="0"/>
    <w:pPr>
      <w:spacing w:before="100" w:beforeAutospacing="1" w:after="100" w:afterAutospacing="1"/>
      <w:jc w:val="left"/>
    </w:pPr>
    <w:rPr>
      <w:rFonts w:ascii="宋体" w:hAnsi="宋体"/>
      <w:kern w:val="0"/>
      <w:sz w:val="24"/>
    </w:rPr>
  </w:style>
  <w:style w:type="table" w:customStyle="1" w:styleId="16">
    <w:name w:val="网格型1"/>
    <w:basedOn w:val="8"/>
    <w:qFormat/>
    <w:uiPriority w:val="0"/>
    <w:pPr>
      <w:widowControl w:val="0"/>
      <w:jc w:val="both"/>
    </w:pPr>
  </w:style>
  <w:style w:type="character" w:customStyle="1" w:styleId="17">
    <w:name w:val="要点1"/>
    <w:basedOn w:val="7"/>
    <w:link w:val="1"/>
    <w:qFormat/>
    <w:uiPriority w:val="0"/>
    <w:rPr>
      <w:b/>
      <w:bCs/>
    </w:rPr>
  </w:style>
  <w:style w:type="character" w:customStyle="1" w:styleId="18">
    <w:name w:val="页码1"/>
    <w:basedOn w:val="7"/>
    <w:link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2709</Words>
  <Characters>2844</Characters>
  <Lines>0</Lines>
  <Paragraphs>0</Paragraphs>
  <TotalTime>11</TotalTime>
  <ScaleCrop>false</ScaleCrop>
  <LinksUpToDate>false</LinksUpToDate>
  <CharactersWithSpaces>3377</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2023-01-10T06:47:00Z</dcterms:created>
  <dc:creator>Administrator</dc:creator>
  <cp:lastModifiedBy>水玢月</cp:lastModifiedBy>
  <cp:lastPrinted>2024-01-06T07:22:00Z</cp:lastPrinted>
  <dcterms:modified xsi:type="dcterms:W3CDTF">2024-12-27T10:08:52Z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EB98D62550DC4D49A320E0DACEC31291</vt:lpwstr>
  </property>
</Properties>
</file>